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5D0F" w14:textId="77777777"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7777777" w:rsidR="00E35B04" w:rsidRPr="00767855" w:rsidRDefault="00E35B04" w:rsidP="00566D37">
      <w:pPr>
        <w:widowControl/>
        <w:ind w:left="1120" w:hangingChars="350" w:hanging="1120"/>
        <w:jc w:val="left"/>
        <w:rPr>
          <w:rFonts w:ascii="黑体" w:eastAsia="黑体" w:hAnsi="黑体" w:hint="eastAsia"/>
          <w:sz w:val="32"/>
          <w:szCs w:val="32"/>
        </w:rPr>
      </w:pP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485A082B" w14:textId="48A2A6C3" w:rsidR="00373A21" w:rsidRPr="00373A21" w:rsidRDefault="008C5606">
          <w:pPr>
            <w:pStyle w:val="TOC1"/>
            <w:rPr>
              <w:rFonts w:asciiTheme="minorHAnsi" w:eastAsiaTheme="minorEastAsia" w:hAnsiTheme="minorHAnsi" w:cstheme="minorBidi" w:hint="eastAsia"/>
              <w:w w:val="90"/>
              <w:sz w:val="22"/>
              <w:szCs w:val="24"/>
              <w14:ligatures w14:val="standardContextual"/>
            </w:rPr>
          </w:pPr>
          <w:r w:rsidRPr="00471123">
            <w:fldChar w:fldCharType="begin"/>
          </w:r>
          <w:r w:rsidR="00FC2E5D" w:rsidRPr="00471123">
            <w:instrText xml:space="preserve"> TOC \o "1-3" \h \z \u </w:instrText>
          </w:r>
          <w:r w:rsidRPr="00471123">
            <w:fldChar w:fldCharType="separate"/>
          </w:r>
          <w:hyperlink w:anchor="_Toc189946370" w:history="1">
            <w:r w:rsidR="00373A21" w:rsidRPr="00373A21">
              <w:rPr>
                <w:rStyle w:val="af"/>
                <w:rFonts w:ascii="黑体" w:eastAsia="黑体" w:hAnsi="黑体" w:hint="eastAsia"/>
                <w:w w:val="90"/>
              </w:rPr>
              <w:t>美洲六个共产党关于2024年委内瑞拉大选的声明</w:t>
            </w:r>
            <w:r w:rsidR="00373A21" w:rsidRPr="00373A21">
              <w:rPr>
                <w:rFonts w:hint="eastAsia"/>
                <w:webHidden/>
                <w:w w:val="90"/>
              </w:rPr>
              <w:tab/>
            </w:r>
            <w:r w:rsidR="00373A21" w:rsidRPr="00373A21">
              <w:rPr>
                <w:rFonts w:hint="eastAsia"/>
                <w:webHidden/>
                <w:w w:val="90"/>
              </w:rPr>
              <w:fldChar w:fldCharType="begin"/>
            </w:r>
            <w:r w:rsidR="00373A21" w:rsidRPr="00373A21">
              <w:rPr>
                <w:rFonts w:hint="eastAsia"/>
                <w:webHidden/>
                <w:w w:val="90"/>
              </w:rPr>
              <w:instrText xml:space="preserve"> </w:instrText>
            </w:r>
            <w:r w:rsidR="00373A21" w:rsidRPr="00373A21">
              <w:rPr>
                <w:webHidden/>
                <w:w w:val="90"/>
              </w:rPr>
              <w:instrText>PAGEREF _Toc189946370 \h</w:instrText>
            </w:r>
            <w:r w:rsidR="00373A21" w:rsidRPr="00373A21">
              <w:rPr>
                <w:rFonts w:hint="eastAsia"/>
                <w:webHidden/>
                <w:w w:val="90"/>
              </w:rPr>
              <w:instrText xml:space="preserve"> </w:instrText>
            </w:r>
            <w:r w:rsidR="00373A21" w:rsidRPr="00373A21">
              <w:rPr>
                <w:rFonts w:hint="eastAsia"/>
                <w:webHidden/>
                <w:w w:val="90"/>
              </w:rPr>
            </w:r>
            <w:r w:rsidR="00373A21" w:rsidRPr="00373A21">
              <w:rPr>
                <w:rFonts w:hint="eastAsia"/>
                <w:webHidden/>
                <w:w w:val="90"/>
              </w:rPr>
              <w:fldChar w:fldCharType="separate"/>
            </w:r>
            <w:r w:rsidR="00826087">
              <w:rPr>
                <w:rFonts w:hint="eastAsia"/>
                <w:webHidden/>
                <w:w w:val="90"/>
              </w:rPr>
              <w:t>1</w:t>
            </w:r>
            <w:r w:rsidR="00373A21" w:rsidRPr="00373A21">
              <w:rPr>
                <w:rFonts w:hint="eastAsia"/>
                <w:webHidden/>
                <w:w w:val="90"/>
              </w:rPr>
              <w:fldChar w:fldCharType="end"/>
            </w:r>
          </w:hyperlink>
        </w:p>
        <w:p w14:paraId="40F82EAA" w14:textId="061421C0" w:rsidR="00373A21" w:rsidRPr="00373A21" w:rsidRDefault="00373A21">
          <w:pPr>
            <w:pStyle w:val="TOC1"/>
            <w:rPr>
              <w:rFonts w:asciiTheme="minorHAnsi" w:eastAsiaTheme="minorEastAsia" w:hAnsiTheme="minorHAnsi" w:cstheme="minorBidi" w:hint="eastAsia"/>
              <w:w w:val="90"/>
              <w:sz w:val="22"/>
              <w:szCs w:val="24"/>
              <w14:ligatures w14:val="standardContextual"/>
            </w:rPr>
          </w:pPr>
          <w:hyperlink w:anchor="_Toc189946371" w:history="1">
            <w:r w:rsidRPr="00373A21">
              <w:rPr>
                <w:rStyle w:val="af"/>
                <w:rFonts w:ascii="黑体" w:eastAsia="黑体" w:hAnsi="黑体" w:hint="eastAsia"/>
                <w:w w:val="90"/>
              </w:rPr>
              <w:t>学校即斗争，斗争即学校——美国学生营地运动初步总结</w:t>
            </w:r>
            <w:r w:rsidRPr="00373A21">
              <w:rPr>
                <w:rFonts w:hint="eastAsia"/>
                <w:webHidden/>
                <w:w w:val="90"/>
              </w:rPr>
              <w:tab/>
            </w:r>
            <w:r w:rsidRPr="00373A21">
              <w:rPr>
                <w:rFonts w:hint="eastAsia"/>
                <w:webHidden/>
                <w:w w:val="90"/>
              </w:rPr>
              <w:fldChar w:fldCharType="begin"/>
            </w:r>
            <w:r w:rsidRPr="00373A21">
              <w:rPr>
                <w:rFonts w:hint="eastAsia"/>
                <w:webHidden/>
                <w:w w:val="90"/>
              </w:rPr>
              <w:instrText xml:space="preserve"> </w:instrText>
            </w:r>
            <w:r w:rsidRPr="00373A21">
              <w:rPr>
                <w:webHidden/>
                <w:w w:val="90"/>
              </w:rPr>
              <w:instrText>PAGEREF _Toc189946371 \h</w:instrText>
            </w:r>
            <w:r w:rsidRPr="00373A21">
              <w:rPr>
                <w:rFonts w:hint="eastAsia"/>
                <w:webHidden/>
                <w:w w:val="90"/>
              </w:rPr>
              <w:instrText xml:space="preserve"> </w:instrText>
            </w:r>
            <w:r w:rsidRPr="00373A21">
              <w:rPr>
                <w:rFonts w:hint="eastAsia"/>
                <w:webHidden/>
                <w:w w:val="90"/>
              </w:rPr>
            </w:r>
            <w:r w:rsidRPr="00373A21">
              <w:rPr>
                <w:rFonts w:hint="eastAsia"/>
                <w:webHidden/>
                <w:w w:val="90"/>
              </w:rPr>
              <w:fldChar w:fldCharType="separate"/>
            </w:r>
            <w:r w:rsidR="00826087">
              <w:rPr>
                <w:rFonts w:hint="eastAsia"/>
                <w:webHidden/>
                <w:w w:val="90"/>
              </w:rPr>
              <w:t>5</w:t>
            </w:r>
            <w:r w:rsidRPr="00373A21">
              <w:rPr>
                <w:rFonts w:hint="eastAsia"/>
                <w:webHidden/>
                <w:w w:val="90"/>
              </w:rPr>
              <w:fldChar w:fldCharType="end"/>
            </w:r>
          </w:hyperlink>
        </w:p>
        <w:p w14:paraId="0C230FD2" w14:textId="60E2F0C7" w:rsidR="00373A21" w:rsidRDefault="00373A21">
          <w:pPr>
            <w:pStyle w:val="TOC1"/>
            <w:rPr>
              <w:rFonts w:asciiTheme="minorHAnsi" w:eastAsiaTheme="minorEastAsia" w:hAnsiTheme="minorHAnsi" w:cstheme="minorBidi" w:hint="eastAsia"/>
              <w:w w:val="100"/>
              <w:sz w:val="22"/>
              <w:szCs w:val="24"/>
              <w14:ligatures w14:val="standardContextual"/>
            </w:rPr>
          </w:pPr>
          <w:hyperlink w:anchor="_Toc189946372" w:history="1">
            <w:r w:rsidRPr="00373A21">
              <w:rPr>
                <w:rStyle w:val="af"/>
                <w:rFonts w:ascii="黑体" w:eastAsia="黑体" w:hAnsi="黑体" w:hint="eastAsia"/>
                <w:w w:val="90"/>
              </w:rPr>
              <w:t>澳半数以上年轻人对社会主义持积极看法</w:t>
            </w:r>
            <w:r w:rsidRPr="00373A21">
              <w:rPr>
                <w:rFonts w:hint="eastAsia"/>
                <w:webHidden/>
                <w:w w:val="90"/>
              </w:rPr>
              <w:tab/>
            </w:r>
            <w:r w:rsidRPr="00373A21">
              <w:rPr>
                <w:rFonts w:hint="eastAsia"/>
                <w:webHidden/>
                <w:w w:val="90"/>
              </w:rPr>
              <w:fldChar w:fldCharType="begin"/>
            </w:r>
            <w:r w:rsidRPr="00373A21">
              <w:rPr>
                <w:rFonts w:hint="eastAsia"/>
                <w:webHidden/>
                <w:w w:val="90"/>
              </w:rPr>
              <w:instrText xml:space="preserve"> </w:instrText>
            </w:r>
            <w:r w:rsidRPr="00373A21">
              <w:rPr>
                <w:webHidden/>
                <w:w w:val="90"/>
              </w:rPr>
              <w:instrText>PAGEREF _Toc189946372 \h</w:instrText>
            </w:r>
            <w:r w:rsidRPr="00373A21">
              <w:rPr>
                <w:rFonts w:hint="eastAsia"/>
                <w:webHidden/>
                <w:w w:val="90"/>
              </w:rPr>
              <w:instrText xml:space="preserve"> </w:instrText>
            </w:r>
            <w:r w:rsidRPr="00373A21">
              <w:rPr>
                <w:rFonts w:hint="eastAsia"/>
                <w:webHidden/>
                <w:w w:val="90"/>
              </w:rPr>
            </w:r>
            <w:r w:rsidRPr="00373A21">
              <w:rPr>
                <w:rFonts w:hint="eastAsia"/>
                <w:webHidden/>
                <w:w w:val="90"/>
              </w:rPr>
              <w:fldChar w:fldCharType="separate"/>
            </w:r>
            <w:r w:rsidR="00826087">
              <w:rPr>
                <w:rFonts w:hint="eastAsia"/>
                <w:webHidden/>
                <w:w w:val="90"/>
              </w:rPr>
              <w:t>18</w:t>
            </w:r>
            <w:r w:rsidRPr="00373A21">
              <w:rPr>
                <w:rFonts w:hint="eastAsia"/>
                <w:webHidden/>
                <w:w w:val="90"/>
              </w:rPr>
              <w:fldChar w:fldCharType="end"/>
            </w:r>
          </w:hyperlink>
        </w:p>
        <w:p w14:paraId="4E1F13BD" w14:textId="38229985" w:rsidR="00FC2E5D" w:rsidRPr="00767855" w:rsidRDefault="008C5606" w:rsidP="00471123">
          <w:pPr>
            <w:pStyle w:val="TOC1"/>
            <w:rPr>
              <w:rFonts w:hint="eastAsia"/>
              <w:w w:val="100"/>
            </w:rPr>
          </w:pPr>
          <w:r w:rsidRPr="00471123">
            <w:fldChar w:fldCharType="end"/>
          </w:r>
        </w:p>
      </w:sdtContent>
    </w:sdt>
    <w:p w14:paraId="1945062A" w14:textId="77777777" w:rsidR="00D221C6" w:rsidRDefault="00D221C6" w:rsidP="00566D37">
      <w:pPr>
        <w:widowControl/>
        <w:ind w:left="1120" w:hangingChars="350" w:hanging="1120"/>
        <w:jc w:val="left"/>
        <w:rPr>
          <w:rFonts w:ascii="黑体" w:eastAsia="黑体" w:hAnsi="黑体" w:hint="eastAsia"/>
          <w:sz w:val="32"/>
          <w:szCs w:val="32"/>
        </w:rPr>
      </w:pPr>
    </w:p>
    <w:p w14:paraId="0C00BBD7" w14:textId="77777777" w:rsidR="008355E7" w:rsidRDefault="008355E7" w:rsidP="00566D37">
      <w:pPr>
        <w:widowControl/>
        <w:ind w:left="1120" w:hangingChars="350" w:hanging="1120"/>
        <w:jc w:val="left"/>
        <w:rPr>
          <w:rFonts w:ascii="黑体" w:eastAsia="黑体" w:hAnsi="黑体" w:hint="eastAsia"/>
          <w:sz w:val="32"/>
          <w:szCs w:val="32"/>
        </w:rPr>
      </w:pPr>
    </w:p>
    <w:p w14:paraId="11647BE8" w14:textId="77777777" w:rsidR="00F54D85" w:rsidRDefault="00F54D85" w:rsidP="00566D37">
      <w:pPr>
        <w:widowControl/>
        <w:ind w:left="1120" w:hangingChars="350" w:hanging="1120"/>
        <w:jc w:val="left"/>
        <w:rPr>
          <w:rFonts w:ascii="黑体" w:eastAsia="黑体" w:hAnsi="黑体" w:hint="eastAsia"/>
          <w:sz w:val="32"/>
          <w:szCs w:val="32"/>
        </w:rPr>
      </w:pPr>
    </w:p>
    <w:p w14:paraId="2389295B" w14:textId="77777777" w:rsidR="00F54D85" w:rsidRDefault="00F54D85" w:rsidP="00566D37">
      <w:pPr>
        <w:widowControl/>
        <w:ind w:left="1120" w:hangingChars="350" w:hanging="1120"/>
        <w:jc w:val="left"/>
        <w:rPr>
          <w:rFonts w:ascii="黑体" w:eastAsia="黑体" w:hAnsi="黑体" w:hint="eastAsia"/>
          <w:sz w:val="32"/>
          <w:szCs w:val="32"/>
        </w:rPr>
      </w:pPr>
    </w:p>
    <w:p w14:paraId="05061440" w14:textId="77777777" w:rsidR="00F54D85" w:rsidRDefault="00F54D85" w:rsidP="00566D37">
      <w:pPr>
        <w:widowControl/>
        <w:ind w:left="1120" w:hangingChars="350" w:hanging="1120"/>
        <w:jc w:val="left"/>
        <w:rPr>
          <w:rFonts w:ascii="黑体" w:eastAsia="黑体" w:hAnsi="黑体" w:hint="eastAsia"/>
          <w:sz w:val="32"/>
          <w:szCs w:val="32"/>
        </w:rPr>
      </w:pPr>
    </w:p>
    <w:p w14:paraId="1332D903" w14:textId="77777777" w:rsidR="0073184C" w:rsidRDefault="0073184C" w:rsidP="00566D37">
      <w:pPr>
        <w:widowControl/>
        <w:ind w:left="1120" w:hangingChars="350" w:hanging="1120"/>
        <w:jc w:val="left"/>
        <w:rPr>
          <w:rFonts w:ascii="黑体" w:eastAsia="黑体" w:hAnsi="黑体" w:hint="eastAsia"/>
          <w:sz w:val="32"/>
          <w:szCs w:val="32"/>
        </w:rPr>
      </w:pPr>
    </w:p>
    <w:p w14:paraId="5E8297F5" w14:textId="77777777" w:rsidR="00572AD4" w:rsidRPr="00767855" w:rsidRDefault="00572AD4" w:rsidP="00566D37">
      <w:pPr>
        <w:widowControl/>
        <w:ind w:left="1120" w:hangingChars="350" w:hanging="1120"/>
        <w:jc w:val="left"/>
        <w:rPr>
          <w:rFonts w:ascii="黑体" w:eastAsia="黑体" w:hAnsi="黑体" w:hint="eastAsia"/>
          <w:sz w:val="32"/>
          <w:szCs w:val="32"/>
        </w:rPr>
      </w:pPr>
    </w:p>
    <w:p w14:paraId="20BBFA85" w14:textId="5D96C1BB"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F54D85">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F54D85">
        <w:rPr>
          <w:rFonts w:ascii="黑体" w:eastAsia="黑体" w:hAnsi="黑体" w:cs="Times New Roman" w:hint="eastAsia"/>
          <w:sz w:val="30"/>
          <w:szCs w:val="30"/>
        </w:rPr>
        <w:t>3</w:t>
      </w:r>
      <w:r w:rsidRPr="00767855">
        <w:rPr>
          <w:rFonts w:ascii="黑体" w:eastAsia="黑体" w:hAnsi="黑体" w:cs="Times New Roman" w:hint="eastAsia"/>
          <w:sz w:val="30"/>
          <w:szCs w:val="30"/>
        </w:rPr>
        <w:t>期</w:t>
      </w:r>
    </w:p>
    <w:p w14:paraId="66867D28" w14:textId="704294BD"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F54D85">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F54D85">
        <w:rPr>
          <w:rFonts w:ascii="黑体" w:eastAsia="黑体" w:hAnsi="黑体" w:cs="Times New Roman" w:hint="eastAsia"/>
          <w:sz w:val="30"/>
          <w:szCs w:val="30"/>
        </w:rPr>
        <w:t>2</w:t>
      </w:r>
      <w:r w:rsidRPr="00767855">
        <w:rPr>
          <w:rFonts w:ascii="黑体" w:eastAsia="黑体" w:hAnsi="黑体" w:cs="Times New Roman" w:hint="eastAsia"/>
          <w:sz w:val="30"/>
          <w:szCs w:val="30"/>
        </w:rPr>
        <w:t>月</w:t>
      </w:r>
      <w:r w:rsidR="00F54D85">
        <w:rPr>
          <w:rFonts w:ascii="黑体" w:eastAsia="黑体" w:hAnsi="黑体" w:cs="Times New Roman" w:hint="eastAsia"/>
          <w:sz w:val="30"/>
          <w:szCs w:val="30"/>
        </w:rPr>
        <w:t>8</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3827E202" w:rsidR="004F61CC" w:rsidRDefault="000769AF" w:rsidP="00301427">
      <w:pPr>
        <w:pStyle w:val="1"/>
        <w:rPr>
          <w:rFonts w:ascii="黑体" w:eastAsia="黑体" w:hAnsi="黑体" w:hint="eastAsia"/>
          <w:szCs w:val="36"/>
        </w:rPr>
      </w:pPr>
      <w:bookmarkStart w:id="1" w:name="_Hlk114943609"/>
      <w:bookmarkStart w:id="2" w:name="_Hlk118638770"/>
      <w:bookmarkStart w:id="3" w:name="_Hlk120642218"/>
      <w:bookmarkStart w:id="4" w:name="_Hlk110724951"/>
      <w:bookmarkStart w:id="5" w:name="_Hlk105347307"/>
      <w:bookmarkStart w:id="6" w:name="_Toc189946370"/>
      <w:bookmarkEnd w:id="0"/>
      <w:r w:rsidRPr="000769AF">
        <w:rPr>
          <w:rFonts w:ascii="黑体" w:eastAsia="黑体" w:hAnsi="黑体" w:hint="eastAsia"/>
          <w:szCs w:val="36"/>
        </w:rPr>
        <w:lastRenderedPageBreak/>
        <w:t>美洲</w:t>
      </w:r>
      <w:r w:rsidR="00B66DCF">
        <w:rPr>
          <w:rFonts w:ascii="黑体" w:eastAsia="黑体" w:hAnsi="黑体" w:hint="eastAsia"/>
          <w:szCs w:val="36"/>
        </w:rPr>
        <w:t>六个</w:t>
      </w:r>
      <w:r w:rsidRPr="000769AF">
        <w:rPr>
          <w:rFonts w:ascii="黑体" w:eastAsia="黑体" w:hAnsi="黑体" w:hint="eastAsia"/>
          <w:szCs w:val="36"/>
        </w:rPr>
        <w:t>共产党关于2024年委内瑞拉大选的声明</w:t>
      </w:r>
      <w:bookmarkEnd w:id="6"/>
    </w:p>
    <w:p w14:paraId="53600565" w14:textId="50E7DFB9" w:rsidR="00BE0C32" w:rsidRPr="00BE0C32" w:rsidRDefault="00B66DCF" w:rsidP="00BE0C32">
      <w:pPr>
        <w:ind w:firstLineChars="0" w:firstLine="0"/>
        <w:jc w:val="center"/>
      </w:pPr>
      <w:r>
        <w:rPr>
          <w:noProof/>
        </w:rPr>
        <w:drawing>
          <wp:inline distT="0" distB="0" distL="0" distR="0" wp14:anchorId="6A7E91B3" wp14:editId="44C975AD">
            <wp:extent cx="5184000" cy="5184000"/>
            <wp:effectExtent l="0" t="0" r="0" b="0"/>
            <wp:docPr id="507970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70772" name=""/>
                    <pic:cNvPicPr/>
                  </pic:nvPicPr>
                  <pic:blipFill>
                    <a:blip r:embed="rId18"/>
                    <a:stretch>
                      <a:fillRect/>
                    </a:stretch>
                  </pic:blipFill>
                  <pic:spPr>
                    <a:xfrm>
                      <a:off x="0" y="0"/>
                      <a:ext cx="5184000" cy="5184000"/>
                    </a:xfrm>
                    <a:prstGeom prst="rect">
                      <a:avLst/>
                    </a:prstGeom>
                  </pic:spPr>
                </pic:pic>
              </a:graphicData>
            </a:graphic>
          </wp:inline>
        </w:drawing>
      </w:r>
    </w:p>
    <w:p w14:paraId="18F59420" w14:textId="37467BFF" w:rsidR="000769AF" w:rsidRPr="004E2BF4" w:rsidRDefault="000769AF" w:rsidP="000769AF">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B66DCF">
        <w:rPr>
          <w:rFonts w:ascii="Times New Roman" w:eastAsia="仿宋" w:hAnsi="Times New Roman" w:cs="Times New Roman" w:hint="eastAsia"/>
          <w:szCs w:val="28"/>
        </w:rPr>
        <w:t>美国共产主义工人纲领“新工人”</w:t>
      </w:r>
      <w:r w:rsidRPr="00DA3D8A">
        <w:rPr>
          <w:rFonts w:ascii="Times New Roman" w:eastAsia="仿宋" w:hAnsi="Times New Roman" w:cs="Times New Roman" w:hint="eastAsia"/>
          <w:szCs w:val="28"/>
        </w:rPr>
        <w:t>网站</w:t>
      </w:r>
    </w:p>
    <w:p w14:paraId="204055B0" w14:textId="3EB0692E" w:rsidR="000769AF" w:rsidRDefault="000769AF" w:rsidP="000769AF">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Pr>
          <w:rFonts w:ascii="Times New Roman" w:eastAsia="仿宋" w:hAnsi="Times New Roman" w:cs="Times New Roman" w:hint="eastAsia"/>
          <w:szCs w:val="28"/>
        </w:rPr>
        <w:t>7</w:t>
      </w:r>
      <w:r w:rsidRPr="004E2BF4">
        <w:rPr>
          <w:rFonts w:ascii="Times New Roman" w:eastAsia="仿宋" w:hAnsi="Times New Roman" w:cs="Times New Roman"/>
          <w:szCs w:val="28"/>
        </w:rPr>
        <w:t>月</w:t>
      </w:r>
      <w:r>
        <w:rPr>
          <w:rFonts w:ascii="Times New Roman" w:eastAsia="仿宋" w:hAnsi="Times New Roman" w:cs="Times New Roman" w:hint="eastAsia"/>
          <w:szCs w:val="28"/>
        </w:rPr>
        <w:t>2</w:t>
      </w:r>
      <w:r w:rsidR="00B66DCF">
        <w:rPr>
          <w:rFonts w:ascii="Times New Roman" w:eastAsia="仿宋" w:hAnsi="Times New Roman" w:cs="Times New Roman" w:hint="eastAsia"/>
          <w:szCs w:val="28"/>
        </w:rPr>
        <w:t>6</w:t>
      </w:r>
      <w:r>
        <w:rPr>
          <w:rFonts w:ascii="Times New Roman" w:eastAsia="仿宋" w:hAnsi="Times New Roman" w:cs="Times New Roman" w:hint="eastAsia"/>
          <w:szCs w:val="28"/>
        </w:rPr>
        <w:t>日</w:t>
      </w:r>
    </w:p>
    <w:p w14:paraId="5F24050C" w14:textId="7296B236" w:rsidR="000769AF" w:rsidRDefault="000769AF" w:rsidP="000769AF">
      <w:pPr>
        <w:spacing w:before="120" w:after="24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19" w:history="1">
        <w:r w:rsidR="00B66DCF" w:rsidRPr="00C02BEC">
          <w:rPr>
            <w:rStyle w:val="af"/>
            <w:rFonts w:ascii="Times New Roman" w:eastAsia="仿宋" w:hAnsi="Times New Roman" w:cs="Times New Roman"/>
            <w:szCs w:val="28"/>
          </w:rPr>
          <w:t>https://newworker.us/international/on-the-presidential-elections-in-venezuela/</w:t>
        </w:r>
      </w:hyperlink>
    </w:p>
    <w:p w14:paraId="6AD362E1" w14:textId="4E4BCB23" w:rsidR="000769AF" w:rsidRPr="00A83A15" w:rsidRDefault="00B66DCF" w:rsidP="000769AF">
      <w:pPr>
        <w:spacing w:before="60" w:after="60" w:line="480" w:lineRule="exact"/>
        <w:ind w:firstLine="640"/>
        <w:rPr>
          <w:rFonts w:ascii="黑体" w:eastAsia="黑体" w:hAnsi="黑体" w:hint="eastAsia"/>
          <w:sz w:val="32"/>
          <w:szCs w:val="32"/>
        </w:rPr>
      </w:pPr>
      <w:r w:rsidRPr="00B66DCF">
        <w:rPr>
          <w:rFonts w:ascii="黑体" w:eastAsia="黑体" w:hAnsi="黑体" w:hint="eastAsia"/>
          <w:sz w:val="32"/>
          <w:szCs w:val="32"/>
        </w:rPr>
        <w:lastRenderedPageBreak/>
        <w:t>阿根廷共产党</w:t>
      </w:r>
      <w:r>
        <w:rPr>
          <w:rFonts w:ascii="黑体" w:eastAsia="黑体" w:hAnsi="黑体" w:hint="eastAsia"/>
          <w:sz w:val="32"/>
          <w:szCs w:val="32"/>
        </w:rPr>
        <w:t>、</w:t>
      </w:r>
      <w:r w:rsidRPr="00B66DCF">
        <w:rPr>
          <w:rFonts w:ascii="黑体" w:eastAsia="黑体" w:hAnsi="黑体" w:hint="eastAsia"/>
          <w:sz w:val="32"/>
          <w:szCs w:val="32"/>
        </w:rPr>
        <w:t>巴西革命共产党</w:t>
      </w:r>
      <w:r>
        <w:rPr>
          <w:rFonts w:ascii="黑体" w:eastAsia="黑体" w:hAnsi="黑体" w:hint="eastAsia"/>
          <w:sz w:val="32"/>
          <w:szCs w:val="32"/>
        </w:rPr>
        <w:t>、</w:t>
      </w:r>
      <w:r w:rsidRPr="00B66DCF">
        <w:rPr>
          <w:rFonts w:ascii="黑体" w:eastAsia="黑体" w:hAnsi="黑体" w:hint="eastAsia"/>
          <w:sz w:val="32"/>
          <w:szCs w:val="32"/>
        </w:rPr>
        <w:t>萨尔瓦多共产党</w:t>
      </w:r>
      <w:r>
        <w:rPr>
          <w:rFonts w:ascii="黑体" w:eastAsia="黑体" w:hAnsi="黑体" w:hint="eastAsia"/>
          <w:sz w:val="32"/>
          <w:szCs w:val="32"/>
        </w:rPr>
        <w:t>、</w:t>
      </w:r>
      <w:r w:rsidRPr="00B66DCF">
        <w:rPr>
          <w:rFonts w:ascii="黑体" w:eastAsia="黑体" w:hAnsi="黑体" w:hint="eastAsia"/>
          <w:sz w:val="32"/>
          <w:szCs w:val="32"/>
        </w:rPr>
        <w:t>美国共产主义工人纲领</w:t>
      </w:r>
      <w:r>
        <w:rPr>
          <w:rFonts w:ascii="黑体" w:eastAsia="黑体" w:hAnsi="黑体" w:hint="eastAsia"/>
          <w:sz w:val="32"/>
          <w:szCs w:val="32"/>
        </w:rPr>
        <w:t>、</w:t>
      </w:r>
      <w:r w:rsidRPr="00B66DCF">
        <w:rPr>
          <w:rFonts w:ascii="黑体" w:eastAsia="黑体" w:hAnsi="黑体" w:hint="eastAsia"/>
          <w:sz w:val="32"/>
          <w:szCs w:val="32"/>
        </w:rPr>
        <w:t>墨西哥共产党</w:t>
      </w:r>
      <w:r>
        <w:rPr>
          <w:rFonts w:ascii="黑体" w:eastAsia="黑体" w:hAnsi="黑体" w:hint="eastAsia"/>
          <w:sz w:val="32"/>
          <w:szCs w:val="32"/>
        </w:rPr>
        <w:t>、</w:t>
      </w:r>
      <w:r w:rsidRPr="00B66DCF">
        <w:rPr>
          <w:rFonts w:ascii="黑体" w:eastAsia="黑体" w:hAnsi="黑体" w:hint="eastAsia"/>
          <w:sz w:val="32"/>
          <w:szCs w:val="32"/>
        </w:rPr>
        <w:t>巴拉圭共产党</w:t>
      </w:r>
      <w:r>
        <w:rPr>
          <w:rFonts w:ascii="黑体" w:eastAsia="黑体" w:hAnsi="黑体" w:hint="eastAsia"/>
          <w:sz w:val="32"/>
          <w:szCs w:val="32"/>
        </w:rPr>
        <w:t>发表</w:t>
      </w:r>
      <w:r w:rsidR="000769AF" w:rsidRPr="00A83A15">
        <w:rPr>
          <w:rFonts w:ascii="黑体" w:eastAsia="黑体" w:hAnsi="黑体" w:hint="eastAsia"/>
          <w:sz w:val="32"/>
          <w:szCs w:val="32"/>
        </w:rPr>
        <w:t>了一份关于2024年委内瑞拉总统选举的联合声明</w:t>
      </w:r>
      <w:r w:rsidR="00A83A15" w:rsidRPr="00A83A15">
        <w:rPr>
          <w:rFonts w:ascii="黑体" w:eastAsia="黑体" w:hAnsi="黑体" w:hint="eastAsia"/>
          <w:sz w:val="32"/>
          <w:szCs w:val="32"/>
        </w:rPr>
        <w:t>，</w:t>
      </w:r>
      <w:r w:rsidR="000769AF" w:rsidRPr="00A83A15">
        <w:rPr>
          <w:rFonts w:ascii="黑体" w:eastAsia="黑体" w:hAnsi="黑体" w:hint="eastAsia"/>
          <w:sz w:val="32"/>
          <w:szCs w:val="32"/>
        </w:rPr>
        <w:t>内容如下：</w:t>
      </w:r>
    </w:p>
    <w:p w14:paraId="4A8537F1" w14:textId="77777777"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2024年</w:t>
      </w:r>
      <w:r w:rsidRPr="00DA3D8A">
        <w:rPr>
          <w:rFonts w:ascii="宋体" w:hAnsi="宋体" w:hint="eastAsia"/>
          <w:sz w:val="32"/>
          <w:szCs w:val="32"/>
        </w:rPr>
        <w:t>7月28日星期</w:t>
      </w:r>
      <w:r>
        <w:rPr>
          <w:rFonts w:ascii="宋体" w:hAnsi="宋体" w:hint="eastAsia"/>
          <w:sz w:val="32"/>
          <w:szCs w:val="32"/>
        </w:rPr>
        <w:t>日</w:t>
      </w:r>
      <w:r w:rsidRPr="00DA3D8A">
        <w:rPr>
          <w:rFonts w:ascii="宋体" w:hAnsi="宋体" w:hint="eastAsia"/>
          <w:sz w:val="32"/>
          <w:szCs w:val="32"/>
        </w:rPr>
        <w:t>，委内瑞拉将举行总统选举。关于此事，我们想表达以下观点：</w:t>
      </w:r>
    </w:p>
    <w:p w14:paraId="73BFE919" w14:textId="77777777"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与</w:t>
      </w:r>
      <w:r>
        <w:rPr>
          <w:rFonts w:ascii="宋体" w:hAnsi="宋体" w:hint="eastAsia"/>
          <w:sz w:val="32"/>
          <w:szCs w:val="32"/>
        </w:rPr>
        <w:t>（委内瑞拉）</w:t>
      </w:r>
      <w:r w:rsidRPr="00DA3D8A">
        <w:rPr>
          <w:rFonts w:ascii="宋体" w:hAnsi="宋体" w:hint="eastAsia"/>
          <w:sz w:val="32"/>
          <w:szCs w:val="32"/>
        </w:rPr>
        <w:t>政府</w:t>
      </w:r>
      <w:r>
        <w:rPr>
          <w:rFonts w:ascii="宋体" w:hAnsi="宋体" w:hint="eastAsia"/>
          <w:sz w:val="32"/>
          <w:szCs w:val="32"/>
        </w:rPr>
        <w:t>的</w:t>
      </w:r>
      <w:r w:rsidRPr="00DA3D8A">
        <w:rPr>
          <w:rFonts w:ascii="宋体" w:hAnsi="宋体" w:hint="eastAsia"/>
          <w:sz w:val="32"/>
          <w:szCs w:val="32"/>
        </w:rPr>
        <w:t>宣传相反，委内瑞拉的这次选举具有强烈的反民主性质，特别是故意阻止革命</w:t>
      </w:r>
      <w:r>
        <w:rPr>
          <w:rFonts w:ascii="宋体" w:hAnsi="宋体" w:hint="eastAsia"/>
          <w:sz w:val="32"/>
          <w:szCs w:val="32"/>
        </w:rPr>
        <w:t>的</w:t>
      </w:r>
      <w:r w:rsidRPr="00DA3D8A">
        <w:rPr>
          <w:rFonts w:ascii="宋体" w:hAnsi="宋体" w:hint="eastAsia"/>
          <w:sz w:val="32"/>
          <w:szCs w:val="32"/>
        </w:rPr>
        <w:t>党派和力量登记候选人。</w:t>
      </w:r>
    </w:p>
    <w:p w14:paraId="245E480A" w14:textId="0D11836A"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近年来，</w:t>
      </w:r>
      <w:r>
        <w:rPr>
          <w:rFonts w:ascii="宋体" w:hAnsi="宋体" w:hint="eastAsia"/>
          <w:sz w:val="32"/>
          <w:szCs w:val="32"/>
        </w:rPr>
        <w:t>根据政府的指示，</w:t>
      </w:r>
      <w:r w:rsidRPr="00DA3D8A">
        <w:rPr>
          <w:rFonts w:ascii="宋体" w:hAnsi="宋体" w:hint="eastAsia"/>
          <w:sz w:val="32"/>
          <w:szCs w:val="32"/>
        </w:rPr>
        <w:t>委内瑞拉各政党和组织</w:t>
      </w:r>
      <w:r w:rsidR="00D57480">
        <w:rPr>
          <w:rFonts w:ascii="宋体" w:hAnsi="宋体" w:hint="eastAsia"/>
          <w:sz w:val="32"/>
          <w:szCs w:val="32"/>
        </w:rPr>
        <w:t>遭遇</w:t>
      </w:r>
      <w:r w:rsidRPr="00DA3D8A">
        <w:rPr>
          <w:rFonts w:ascii="宋体" w:hAnsi="宋体" w:hint="eastAsia"/>
          <w:sz w:val="32"/>
          <w:szCs w:val="32"/>
        </w:rPr>
        <w:t>非法化</w:t>
      </w:r>
      <w:r>
        <w:rPr>
          <w:rFonts w:ascii="宋体" w:hAnsi="宋体" w:hint="eastAsia"/>
          <w:sz w:val="32"/>
          <w:szCs w:val="32"/>
        </w:rPr>
        <w:t>和干预</w:t>
      </w:r>
      <w:r w:rsidRPr="00DA3D8A">
        <w:rPr>
          <w:rFonts w:ascii="宋体" w:hAnsi="宋体" w:hint="eastAsia"/>
          <w:sz w:val="32"/>
          <w:szCs w:val="32"/>
        </w:rPr>
        <w:t>，特别</w:t>
      </w:r>
      <w:r>
        <w:rPr>
          <w:rFonts w:ascii="宋体" w:hAnsi="宋体" w:hint="eastAsia"/>
          <w:sz w:val="32"/>
          <w:szCs w:val="32"/>
        </w:rPr>
        <w:t>是</w:t>
      </w:r>
      <w:r w:rsidRPr="00DA3D8A">
        <w:rPr>
          <w:rFonts w:ascii="宋体" w:hAnsi="宋体" w:hint="eastAsia"/>
          <w:sz w:val="32"/>
          <w:szCs w:val="32"/>
        </w:rPr>
        <w:t>针对在2020年议会选举中以“人民革命替代”（Popular Revolutionary Alternative）</w:t>
      </w:r>
      <w:r w:rsidR="00B66DCF">
        <w:rPr>
          <w:rStyle w:val="af0"/>
          <w:rFonts w:ascii="宋体" w:hAnsi="宋体" w:hint="eastAsia"/>
          <w:sz w:val="32"/>
          <w:szCs w:val="32"/>
        </w:rPr>
        <w:footnoteReference w:customMarkFollows="1" w:id="1"/>
        <w:t>[1]</w:t>
      </w:r>
      <w:r w:rsidRPr="00DA3D8A">
        <w:rPr>
          <w:rFonts w:ascii="宋体" w:hAnsi="宋体" w:hint="eastAsia"/>
          <w:sz w:val="32"/>
          <w:szCs w:val="32"/>
        </w:rPr>
        <w:t>名义独立参选的</w:t>
      </w:r>
      <w:r>
        <w:rPr>
          <w:rFonts w:ascii="宋体" w:hAnsi="宋体" w:hint="eastAsia"/>
          <w:sz w:val="32"/>
          <w:szCs w:val="32"/>
        </w:rPr>
        <w:t>各</w:t>
      </w:r>
      <w:r w:rsidRPr="00DA3D8A">
        <w:rPr>
          <w:rFonts w:ascii="宋体" w:hAnsi="宋体" w:hint="eastAsia"/>
          <w:sz w:val="32"/>
          <w:szCs w:val="32"/>
        </w:rPr>
        <w:t>反帝国主义组织</w:t>
      </w:r>
      <w:r>
        <w:rPr>
          <w:rFonts w:ascii="宋体" w:hAnsi="宋体" w:hint="eastAsia"/>
          <w:sz w:val="32"/>
          <w:szCs w:val="32"/>
        </w:rPr>
        <w:t>的干预</w:t>
      </w:r>
      <w:r w:rsidRPr="00DA3D8A">
        <w:rPr>
          <w:rFonts w:ascii="宋体" w:hAnsi="宋体" w:hint="eastAsia"/>
          <w:sz w:val="32"/>
          <w:szCs w:val="32"/>
        </w:rPr>
        <w:t>。此外，这些政党的选民</w:t>
      </w:r>
      <w:r>
        <w:rPr>
          <w:rFonts w:ascii="宋体" w:hAnsi="宋体" w:hint="eastAsia"/>
          <w:sz w:val="32"/>
          <w:szCs w:val="32"/>
        </w:rPr>
        <w:t>登记</w:t>
      </w:r>
      <w:r w:rsidRPr="00DA3D8A">
        <w:rPr>
          <w:rFonts w:ascii="宋体" w:hAnsi="宋体" w:hint="eastAsia"/>
          <w:sz w:val="32"/>
          <w:szCs w:val="32"/>
        </w:rPr>
        <w:t>册被篡改，被非法</w:t>
      </w:r>
      <w:r>
        <w:rPr>
          <w:rFonts w:ascii="宋体" w:hAnsi="宋体" w:hint="eastAsia"/>
          <w:sz w:val="32"/>
          <w:szCs w:val="32"/>
        </w:rPr>
        <w:t>地</w:t>
      </w:r>
      <w:r w:rsidRPr="00DA3D8A">
        <w:rPr>
          <w:rFonts w:ascii="宋体" w:hAnsi="宋体" w:hint="eastAsia"/>
          <w:sz w:val="32"/>
          <w:szCs w:val="32"/>
        </w:rPr>
        <w:t>用于支持委内瑞拉统一社会主义党（PSUV）的候选人。</w:t>
      </w:r>
    </w:p>
    <w:p w14:paraId="4FFE6719" w14:textId="04654B92"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政府对</w:t>
      </w:r>
      <w:r>
        <w:rPr>
          <w:rFonts w:ascii="宋体" w:hAnsi="宋体" w:hint="eastAsia"/>
          <w:sz w:val="32"/>
          <w:szCs w:val="32"/>
        </w:rPr>
        <w:t>各</w:t>
      </w:r>
      <w:r w:rsidRPr="00DA3D8A">
        <w:rPr>
          <w:rFonts w:ascii="宋体" w:hAnsi="宋体" w:hint="eastAsia"/>
          <w:sz w:val="32"/>
          <w:szCs w:val="32"/>
        </w:rPr>
        <w:t>政党进行干预</w:t>
      </w:r>
      <w:r>
        <w:rPr>
          <w:rFonts w:ascii="宋体" w:hAnsi="宋体" w:hint="eastAsia"/>
          <w:sz w:val="32"/>
          <w:szCs w:val="32"/>
        </w:rPr>
        <w:t>，</w:t>
      </w:r>
      <w:r w:rsidR="00B66DCF">
        <w:rPr>
          <w:rFonts w:ascii="宋体" w:hAnsi="宋体" w:hint="eastAsia"/>
          <w:sz w:val="32"/>
          <w:szCs w:val="32"/>
        </w:rPr>
        <w:t>为的是</w:t>
      </w:r>
      <w:r w:rsidRPr="00DA3D8A">
        <w:rPr>
          <w:rFonts w:ascii="宋体" w:hAnsi="宋体" w:hint="eastAsia"/>
          <w:sz w:val="32"/>
          <w:szCs w:val="32"/>
        </w:rPr>
        <w:t>阻止它们推举支持其纲领、战略和策略的候选人，从而在一开始就破坏选举进程。</w:t>
      </w:r>
    </w:p>
    <w:p w14:paraId="6DC5FE26" w14:textId="1C3326D9"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政府的干预也针对</w:t>
      </w:r>
      <w:r>
        <w:rPr>
          <w:rFonts w:ascii="宋体" w:hAnsi="宋体" w:hint="eastAsia"/>
          <w:sz w:val="32"/>
          <w:szCs w:val="32"/>
        </w:rPr>
        <w:t>了</w:t>
      </w:r>
      <w:r w:rsidRPr="00DA3D8A">
        <w:rPr>
          <w:rFonts w:ascii="宋体" w:hAnsi="宋体" w:hint="eastAsia"/>
          <w:sz w:val="32"/>
          <w:szCs w:val="32"/>
        </w:rPr>
        <w:t>我们的兄弟党委内瑞拉共产党（</w:t>
      </w:r>
      <w:r w:rsidRPr="005E51DD">
        <w:rPr>
          <w:rFonts w:ascii="宋体" w:hAnsi="宋体"/>
          <w:sz w:val="32"/>
          <w:szCs w:val="32"/>
        </w:rPr>
        <w:t>Communist Party of Venezuela (PCV)</w:t>
      </w:r>
      <w:r w:rsidRPr="00DA3D8A">
        <w:rPr>
          <w:rFonts w:ascii="宋体" w:hAnsi="宋体" w:hint="eastAsia"/>
          <w:sz w:val="32"/>
          <w:szCs w:val="32"/>
        </w:rPr>
        <w:t>）</w:t>
      </w:r>
      <w:r>
        <w:rPr>
          <w:rFonts w:ascii="宋体" w:hAnsi="宋体" w:hint="eastAsia"/>
          <w:sz w:val="32"/>
          <w:szCs w:val="32"/>
        </w:rPr>
        <w:t>——</w:t>
      </w:r>
      <w:r w:rsidRPr="00DA3D8A">
        <w:rPr>
          <w:rFonts w:ascii="宋体" w:hAnsi="宋体" w:hint="eastAsia"/>
          <w:sz w:val="32"/>
          <w:szCs w:val="32"/>
        </w:rPr>
        <w:t>委内瑞拉</w:t>
      </w:r>
      <w:r w:rsidRPr="00DA3D8A">
        <w:rPr>
          <w:rFonts w:ascii="宋体" w:hAnsi="宋体" w:hint="eastAsia"/>
          <w:sz w:val="32"/>
          <w:szCs w:val="32"/>
        </w:rPr>
        <w:lastRenderedPageBreak/>
        <w:t>工人阶级的政党。正如委内瑞拉共产党的同志们广泛记录的那样，马杜罗总统和委内瑞拉统一社会主义党副主席迪奥斯达多·卡贝洛（Diosdado Cabello）采取了一系列手段</w:t>
      </w:r>
      <w:r>
        <w:rPr>
          <w:rFonts w:ascii="宋体" w:hAnsi="宋体" w:hint="eastAsia"/>
          <w:sz w:val="32"/>
          <w:szCs w:val="32"/>
        </w:rPr>
        <w:t>来</w:t>
      </w:r>
      <w:r w:rsidRPr="00DA3D8A">
        <w:rPr>
          <w:rFonts w:ascii="宋体" w:hAnsi="宋体" w:hint="eastAsia"/>
          <w:sz w:val="32"/>
          <w:szCs w:val="32"/>
        </w:rPr>
        <w:t>剥夺委共的政治选举权，</w:t>
      </w:r>
      <w:r>
        <w:rPr>
          <w:rFonts w:ascii="宋体" w:hAnsi="宋体" w:hint="eastAsia"/>
          <w:sz w:val="32"/>
          <w:szCs w:val="32"/>
        </w:rPr>
        <w:t>并用</w:t>
      </w:r>
      <w:r w:rsidRPr="00DA3D8A">
        <w:rPr>
          <w:rFonts w:ascii="宋体" w:hAnsi="宋体" w:hint="eastAsia"/>
          <w:sz w:val="32"/>
          <w:szCs w:val="32"/>
        </w:rPr>
        <w:t>少</w:t>
      </w:r>
      <w:r>
        <w:rPr>
          <w:rFonts w:ascii="宋体" w:hAnsi="宋体" w:hint="eastAsia"/>
          <w:sz w:val="32"/>
          <w:szCs w:val="32"/>
        </w:rPr>
        <w:t>数</w:t>
      </w:r>
      <w:r w:rsidRPr="00DA3D8A">
        <w:rPr>
          <w:rFonts w:ascii="宋体" w:hAnsi="宋体" w:hint="eastAsia"/>
          <w:sz w:val="32"/>
          <w:szCs w:val="32"/>
        </w:rPr>
        <w:t>雇佣兵、其他政党的代理人和</w:t>
      </w:r>
      <w:r>
        <w:rPr>
          <w:rFonts w:ascii="宋体" w:hAnsi="宋体" w:hint="eastAsia"/>
          <w:sz w:val="32"/>
          <w:szCs w:val="32"/>
        </w:rPr>
        <w:t>不具备委共党籍的人取而代之</w:t>
      </w:r>
      <w:r w:rsidRPr="00DA3D8A">
        <w:rPr>
          <w:rFonts w:ascii="宋体" w:hAnsi="宋体" w:hint="eastAsia"/>
          <w:sz w:val="32"/>
          <w:szCs w:val="32"/>
        </w:rPr>
        <w:t>。</w:t>
      </w:r>
    </w:p>
    <w:p w14:paraId="5FB3F05D" w14:textId="77777777"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我们不接受政府及其媒体试图散布的关于委内瑞拉共产党内部“分裂”的谎言。任何诚实和严肃的审视都会发现，这是一次来自政府的不可接受的反共主义攻击。</w:t>
      </w:r>
    </w:p>
    <w:p w14:paraId="151903AB" w14:textId="58E46109"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在委内瑞拉统一社会主义党的控制下，全国选举委员会拒绝登记一个新的选举组织，该组织</w:t>
      </w:r>
      <w:r>
        <w:rPr>
          <w:rFonts w:ascii="宋体" w:hAnsi="宋体" w:hint="eastAsia"/>
          <w:sz w:val="32"/>
          <w:szCs w:val="32"/>
        </w:rPr>
        <w:t>的目的是</w:t>
      </w:r>
      <w:r w:rsidR="00D57480">
        <w:rPr>
          <w:rFonts w:ascii="宋体" w:hAnsi="宋体" w:hint="eastAsia"/>
          <w:sz w:val="32"/>
          <w:szCs w:val="32"/>
        </w:rPr>
        <w:t>让</w:t>
      </w:r>
      <w:r w:rsidRPr="00DA3D8A">
        <w:rPr>
          <w:rFonts w:ascii="宋体" w:hAnsi="宋体" w:hint="eastAsia"/>
          <w:sz w:val="32"/>
          <w:szCs w:val="32"/>
        </w:rPr>
        <w:t>不与两大资产阶级阵营结盟的政治力量</w:t>
      </w:r>
      <w:r w:rsidR="00D57480">
        <w:rPr>
          <w:rFonts w:ascii="宋体" w:hAnsi="宋体" w:hint="eastAsia"/>
          <w:sz w:val="32"/>
          <w:szCs w:val="32"/>
        </w:rPr>
        <w:t>能够</w:t>
      </w:r>
      <w:r w:rsidRPr="00DA3D8A">
        <w:rPr>
          <w:rFonts w:ascii="宋体" w:hAnsi="宋体" w:hint="eastAsia"/>
          <w:sz w:val="32"/>
          <w:szCs w:val="32"/>
        </w:rPr>
        <w:t>提出自己的替代候选人；此外，选举委员会还阻止委内瑞拉共产党和其他力量为曼努埃尔·伊西德罗·莫利纳（Manuel Isidro Molina）注册候选人资格，拒绝让有权注册的组织进入候选人提名系统。</w:t>
      </w:r>
    </w:p>
    <w:p w14:paraId="7BAE6F77" w14:textId="4DC78805"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在工人组织和反帝国主义力量被剥夺参加选举的民主权利的同时，那些过去公开支持外国制裁政策</w:t>
      </w:r>
      <w:r w:rsidR="00D57480">
        <w:rPr>
          <w:rFonts w:ascii="宋体" w:hAnsi="宋体" w:hint="eastAsia"/>
          <w:sz w:val="32"/>
          <w:szCs w:val="32"/>
        </w:rPr>
        <w:t>，</w:t>
      </w:r>
      <w:r w:rsidRPr="00DA3D8A">
        <w:rPr>
          <w:rFonts w:ascii="宋体" w:hAnsi="宋体" w:hint="eastAsia"/>
          <w:sz w:val="32"/>
          <w:szCs w:val="32"/>
        </w:rPr>
        <w:t>甚至呼吁对</w:t>
      </w:r>
      <w:r>
        <w:rPr>
          <w:rFonts w:ascii="宋体" w:hAnsi="宋体" w:hint="eastAsia"/>
          <w:sz w:val="32"/>
          <w:szCs w:val="32"/>
        </w:rPr>
        <w:t>本</w:t>
      </w:r>
      <w:r w:rsidRPr="00DA3D8A">
        <w:rPr>
          <w:rFonts w:ascii="宋体" w:hAnsi="宋体" w:hint="eastAsia"/>
          <w:sz w:val="32"/>
          <w:szCs w:val="32"/>
        </w:rPr>
        <w:t>国进行军事干预的反动势力却被允许注册选举组织。</w:t>
      </w:r>
    </w:p>
    <w:p w14:paraId="6DF718D8" w14:textId="06916FA6" w:rsidR="000769AF" w:rsidRPr="00DA3D8A" w:rsidRDefault="000769AF" w:rsidP="000769AF">
      <w:pPr>
        <w:spacing w:before="60" w:after="60" w:line="480" w:lineRule="exact"/>
        <w:ind w:firstLine="640"/>
        <w:rPr>
          <w:rFonts w:ascii="宋体" w:hAnsi="宋体" w:hint="eastAsia"/>
          <w:sz w:val="32"/>
          <w:szCs w:val="32"/>
        </w:rPr>
      </w:pPr>
      <w:r>
        <w:rPr>
          <w:rFonts w:ascii="宋体" w:hAnsi="宋体" w:hint="eastAsia"/>
          <w:sz w:val="32"/>
          <w:szCs w:val="32"/>
        </w:rPr>
        <w:t xml:space="preserve">- </w:t>
      </w:r>
      <w:r w:rsidRPr="00DA3D8A">
        <w:rPr>
          <w:rFonts w:ascii="宋体" w:hAnsi="宋体" w:hint="eastAsia"/>
          <w:sz w:val="32"/>
          <w:szCs w:val="32"/>
        </w:rPr>
        <w:t>面对委内瑞拉选举委员会和政府</w:t>
      </w:r>
      <w:r w:rsidR="00B66DCF">
        <w:rPr>
          <w:rFonts w:ascii="宋体" w:hAnsi="宋体" w:hint="eastAsia"/>
          <w:sz w:val="32"/>
          <w:szCs w:val="32"/>
        </w:rPr>
        <w:t>对</w:t>
      </w:r>
      <w:r w:rsidRPr="00DA3D8A">
        <w:rPr>
          <w:rFonts w:ascii="宋体" w:hAnsi="宋体" w:hint="eastAsia"/>
          <w:sz w:val="32"/>
          <w:szCs w:val="32"/>
        </w:rPr>
        <w:t>工人阶级及其党</w:t>
      </w:r>
      <w:r>
        <w:rPr>
          <w:rFonts w:ascii="宋体" w:hAnsi="宋体" w:hint="eastAsia"/>
          <w:sz w:val="32"/>
          <w:szCs w:val="32"/>
        </w:rPr>
        <w:t>派</w:t>
      </w:r>
      <w:r w:rsidRPr="00DA3D8A">
        <w:rPr>
          <w:rFonts w:ascii="宋体" w:hAnsi="宋体" w:hint="eastAsia"/>
          <w:sz w:val="32"/>
          <w:szCs w:val="32"/>
        </w:rPr>
        <w:t>的民主</w:t>
      </w:r>
      <w:r>
        <w:rPr>
          <w:rFonts w:ascii="宋体" w:hAnsi="宋体" w:hint="eastAsia"/>
          <w:sz w:val="32"/>
          <w:szCs w:val="32"/>
        </w:rPr>
        <w:t>权利</w:t>
      </w:r>
      <w:r w:rsidRPr="00DA3D8A">
        <w:rPr>
          <w:rFonts w:ascii="宋体" w:hAnsi="宋体" w:hint="eastAsia"/>
          <w:sz w:val="32"/>
          <w:szCs w:val="32"/>
        </w:rPr>
        <w:t>和政治权利</w:t>
      </w:r>
      <w:r w:rsidR="00B66DCF">
        <w:rPr>
          <w:rFonts w:ascii="宋体" w:hAnsi="宋体" w:hint="eastAsia"/>
          <w:sz w:val="32"/>
          <w:szCs w:val="32"/>
        </w:rPr>
        <w:t>的侵犯</w:t>
      </w:r>
      <w:r w:rsidRPr="00DA3D8A">
        <w:rPr>
          <w:rFonts w:ascii="宋体" w:hAnsi="宋体" w:hint="eastAsia"/>
          <w:sz w:val="32"/>
          <w:szCs w:val="32"/>
        </w:rPr>
        <w:t>，所谓的国际社会和</w:t>
      </w:r>
      <w:r>
        <w:rPr>
          <w:rFonts w:ascii="宋体" w:hAnsi="宋体" w:hint="eastAsia"/>
          <w:sz w:val="32"/>
          <w:szCs w:val="32"/>
        </w:rPr>
        <w:t>各国</w:t>
      </w:r>
      <w:r w:rsidRPr="00DA3D8A">
        <w:rPr>
          <w:rFonts w:ascii="宋体" w:hAnsi="宋体" w:hint="eastAsia"/>
          <w:sz w:val="32"/>
          <w:szCs w:val="32"/>
        </w:rPr>
        <w:t>进步政府却可耻地保持</w:t>
      </w:r>
      <w:r>
        <w:rPr>
          <w:rFonts w:ascii="宋体" w:hAnsi="宋体" w:hint="eastAsia"/>
          <w:sz w:val="32"/>
          <w:szCs w:val="32"/>
        </w:rPr>
        <w:t>了</w:t>
      </w:r>
      <w:r w:rsidRPr="00DA3D8A">
        <w:rPr>
          <w:rFonts w:ascii="宋体" w:hAnsi="宋体" w:hint="eastAsia"/>
          <w:sz w:val="32"/>
          <w:szCs w:val="32"/>
        </w:rPr>
        <w:t>沉默。</w:t>
      </w:r>
    </w:p>
    <w:p w14:paraId="3B8116F9" w14:textId="77777777" w:rsidR="000769AF" w:rsidRPr="00DA3D8A" w:rsidRDefault="000769AF" w:rsidP="000769AF">
      <w:pPr>
        <w:spacing w:before="60" w:after="60" w:line="480" w:lineRule="exact"/>
        <w:ind w:firstLine="640"/>
        <w:rPr>
          <w:rFonts w:ascii="宋体" w:hAnsi="宋体" w:hint="eastAsia"/>
          <w:sz w:val="32"/>
          <w:szCs w:val="32"/>
        </w:rPr>
      </w:pPr>
      <w:r w:rsidRPr="00DA3D8A">
        <w:rPr>
          <w:rFonts w:ascii="宋体" w:hAnsi="宋体" w:hint="eastAsia"/>
          <w:sz w:val="32"/>
          <w:szCs w:val="32"/>
        </w:rPr>
        <w:t>对委内瑞拉共产党的攻击是</w:t>
      </w:r>
      <w:r>
        <w:rPr>
          <w:rFonts w:ascii="宋体" w:hAnsi="宋体" w:hint="eastAsia"/>
          <w:sz w:val="32"/>
          <w:szCs w:val="32"/>
        </w:rPr>
        <w:t>向</w:t>
      </w:r>
      <w:r w:rsidRPr="00DA3D8A">
        <w:rPr>
          <w:rFonts w:ascii="宋体" w:hAnsi="宋体" w:hint="eastAsia"/>
          <w:sz w:val="32"/>
          <w:szCs w:val="32"/>
        </w:rPr>
        <w:t>工人阶级和劳工运动的</w:t>
      </w:r>
      <w:r>
        <w:rPr>
          <w:rFonts w:ascii="宋体" w:hAnsi="宋体" w:hint="eastAsia"/>
          <w:sz w:val="32"/>
          <w:szCs w:val="32"/>
        </w:rPr>
        <w:t>进攻的</w:t>
      </w:r>
      <w:r w:rsidRPr="00DA3D8A">
        <w:rPr>
          <w:rFonts w:ascii="宋体" w:hAnsi="宋体" w:hint="eastAsia"/>
          <w:sz w:val="32"/>
          <w:szCs w:val="32"/>
        </w:rPr>
        <w:t>一部分：打击工人及其家庭的生活条件、攻击工会</w:t>
      </w:r>
      <w:r w:rsidRPr="00DA3D8A">
        <w:rPr>
          <w:rFonts w:ascii="宋体" w:hAnsi="宋体" w:hint="eastAsia"/>
          <w:sz w:val="32"/>
          <w:szCs w:val="32"/>
        </w:rPr>
        <w:lastRenderedPageBreak/>
        <w:t>斗争、监禁工会干部。与其他国家一样，委内瑞拉的“进步”</w:t>
      </w:r>
      <w:r>
        <w:rPr>
          <w:rFonts w:ascii="宋体" w:hAnsi="宋体" w:hint="eastAsia"/>
          <w:sz w:val="32"/>
          <w:szCs w:val="32"/>
        </w:rPr>
        <w:t>治理</w:t>
      </w:r>
      <w:r w:rsidRPr="00DA3D8A">
        <w:rPr>
          <w:rFonts w:ascii="宋体" w:hAnsi="宋体" w:hint="eastAsia"/>
          <w:sz w:val="32"/>
          <w:szCs w:val="32"/>
        </w:rPr>
        <w:t>维护</w:t>
      </w:r>
      <w:r>
        <w:rPr>
          <w:rFonts w:ascii="宋体" w:hAnsi="宋体" w:hint="eastAsia"/>
          <w:sz w:val="32"/>
          <w:szCs w:val="32"/>
        </w:rPr>
        <w:t>的是</w:t>
      </w:r>
      <w:r w:rsidRPr="00DA3D8A">
        <w:rPr>
          <w:rFonts w:ascii="宋体" w:hAnsi="宋体" w:hint="eastAsia"/>
          <w:sz w:val="32"/>
          <w:szCs w:val="32"/>
        </w:rPr>
        <w:t>资本主义对工人的剥削，</w:t>
      </w:r>
      <w:r>
        <w:rPr>
          <w:rFonts w:ascii="宋体" w:hAnsi="宋体" w:hint="eastAsia"/>
          <w:sz w:val="32"/>
          <w:szCs w:val="32"/>
        </w:rPr>
        <w:t>而在</w:t>
      </w:r>
      <w:r w:rsidRPr="00DA3D8A">
        <w:rPr>
          <w:rFonts w:ascii="宋体" w:hAnsi="宋体" w:hint="eastAsia"/>
          <w:sz w:val="32"/>
          <w:szCs w:val="32"/>
        </w:rPr>
        <w:t>言辞</w:t>
      </w:r>
      <w:r>
        <w:rPr>
          <w:rFonts w:ascii="宋体" w:hAnsi="宋体" w:hint="eastAsia"/>
          <w:sz w:val="32"/>
          <w:szCs w:val="32"/>
        </w:rPr>
        <w:t>上</w:t>
      </w:r>
      <w:r w:rsidRPr="00DA3D8A">
        <w:rPr>
          <w:rFonts w:ascii="宋体" w:hAnsi="宋体" w:hint="eastAsia"/>
          <w:sz w:val="32"/>
          <w:szCs w:val="32"/>
        </w:rPr>
        <w:t>却厚颜无耻地模仿</w:t>
      </w:r>
      <w:r>
        <w:rPr>
          <w:rFonts w:ascii="宋体" w:hAnsi="宋体" w:hint="eastAsia"/>
          <w:sz w:val="32"/>
          <w:szCs w:val="32"/>
        </w:rPr>
        <w:t>着</w:t>
      </w:r>
      <w:r w:rsidRPr="00DA3D8A">
        <w:rPr>
          <w:rFonts w:ascii="宋体" w:hAnsi="宋体" w:hint="eastAsia"/>
          <w:sz w:val="32"/>
          <w:szCs w:val="32"/>
        </w:rPr>
        <w:t>反帝国主义、社会主义甚至革命的立场。</w:t>
      </w:r>
    </w:p>
    <w:p w14:paraId="625B15B6" w14:textId="77777777" w:rsidR="000769AF" w:rsidRPr="00DA3D8A" w:rsidRDefault="000769AF" w:rsidP="000769AF">
      <w:pPr>
        <w:spacing w:before="60" w:after="60" w:line="480" w:lineRule="exact"/>
        <w:ind w:firstLine="640"/>
        <w:rPr>
          <w:rFonts w:ascii="宋体" w:hAnsi="宋体" w:hint="eastAsia"/>
          <w:sz w:val="32"/>
          <w:szCs w:val="32"/>
        </w:rPr>
      </w:pPr>
      <w:r w:rsidRPr="00DA3D8A">
        <w:rPr>
          <w:rFonts w:ascii="宋体" w:hAnsi="宋体" w:hint="eastAsia"/>
          <w:sz w:val="32"/>
          <w:szCs w:val="32"/>
        </w:rPr>
        <w:t>我们向委内瑞拉的工人们</w:t>
      </w:r>
      <w:r>
        <w:rPr>
          <w:rFonts w:ascii="宋体" w:hAnsi="宋体" w:hint="eastAsia"/>
          <w:sz w:val="32"/>
          <w:szCs w:val="32"/>
        </w:rPr>
        <w:t>致以声援</w:t>
      </w:r>
      <w:r w:rsidRPr="00DA3D8A">
        <w:rPr>
          <w:rFonts w:ascii="宋体" w:hAnsi="宋体" w:hint="eastAsia"/>
          <w:sz w:val="32"/>
          <w:szCs w:val="32"/>
        </w:rPr>
        <w:t>，向委内瑞拉共产党</w:t>
      </w:r>
      <w:r>
        <w:rPr>
          <w:rFonts w:ascii="宋体" w:hAnsi="宋体" w:hint="eastAsia"/>
          <w:sz w:val="32"/>
          <w:szCs w:val="32"/>
        </w:rPr>
        <w:t>及</w:t>
      </w:r>
      <w:r w:rsidRPr="00DA3D8A">
        <w:rPr>
          <w:rFonts w:ascii="宋体" w:hAnsi="宋体" w:hint="eastAsia"/>
          <w:sz w:val="32"/>
          <w:szCs w:val="32"/>
        </w:rPr>
        <w:t>其由总书记奥斯卡·菲格拉（Oscar Figuera）同志领导的中央委员会</w:t>
      </w:r>
      <w:r>
        <w:rPr>
          <w:rFonts w:ascii="宋体" w:hAnsi="宋体" w:hint="eastAsia"/>
          <w:sz w:val="32"/>
          <w:szCs w:val="32"/>
        </w:rPr>
        <w:t>、该党的</w:t>
      </w:r>
      <w:r w:rsidRPr="00DA3D8A">
        <w:rPr>
          <w:rFonts w:ascii="宋体" w:hAnsi="宋体" w:hint="eastAsia"/>
          <w:sz w:val="32"/>
          <w:szCs w:val="32"/>
        </w:rPr>
        <w:t>所有</w:t>
      </w:r>
      <w:r>
        <w:rPr>
          <w:rFonts w:ascii="宋体" w:hAnsi="宋体" w:hint="eastAsia"/>
          <w:sz w:val="32"/>
          <w:szCs w:val="32"/>
        </w:rPr>
        <w:t>战士们</w:t>
      </w:r>
      <w:r w:rsidRPr="00DA3D8A">
        <w:rPr>
          <w:rFonts w:ascii="宋体" w:hAnsi="宋体" w:hint="eastAsia"/>
          <w:sz w:val="32"/>
          <w:szCs w:val="32"/>
        </w:rPr>
        <w:t>，</w:t>
      </w:r>
      <w:r>
        <w:rPr>
          <w:rFonts w:ascii="宋体" w:hAnsi="宋体" w:hint="eastAsia"/>
          <w:sz w:val="32"/>
          <w:szCs w:val="32"/>
        </w:rPr>
        <w:t>以及</w:t>
      </w:r>
      <w:r w:rsidRPr="00DA3D8A">
        <w:rPr>
          <w:rFonts w:ascii="宋体" w:hAnsi="宋体" w:hint="eastAsia"/>
          <w:sz w:val="32"/>
          <w:szCs w:val="32"/>
        </w:rPr>
        <w:t>委内瑞拉共产</w:t>
      </w:r>
      <w:r>
        <w:rPr>
          <w:rFonts w:ascii="宋体" w:hAnsi="宋体" w:hint="eastAsia"/>
          <w:sz w:val="32"/>
          <w:szCs w:val="32"/>
        </w:rPr>
        <w:t>主义</w:t>
      </w:r>
      <w:r w:rsidRPr="00DA3D8A">
        <w:rPr>
          <w:rFonts w:ascii="宋体" w:hAnsi="宋体" w:hint="eastAsia"/>
          <w:sz w:val="32"/>
          <w:szCs w:val="32"/>
        </w:rPr>
        <w:t>青年团（Communist Youth of Venezuela）</w:t>
      </w:r>
      <w:r>
        <w:rPr>
          <w:rFonts w:ascii="宋体" w:hAnsi="宋体" w:hint="eastAsia"/>
          <w:sz w:val="32"/>
          <w:szCs w:val="32"/>
        </w:rPr>
        <w:t>致以声援</w:t>
      </w:r>
      <w:r w:rsidRPr="00DA3D8A">
        <w:rPr>
          <w:rFonts w:ascii="宋体" w:hAnsi="宋体" w:hint="eastAsia"/>
          <w:sz w:val="32"/>
          <w:szCs w:val="32"/>
        </w:rPr>
        <w:t>。</w:t>
      </w:r>
    </w:p>
    <w:p w14:paraId="472BF9D0" w14:textId="77777777" w:rsidR="00A83A15" w:rsidRDefault="000769AF" w:rsidP="00A83A15">
      <w:pPr>
        <w:spacing w:before="60" w:after="60" w:line="480" w:lineRule="exact"/>
        <w:ind w:firstLine="640"/>
        <w:rPr>
          <w:rFonts w:ascii="宋体" w:hAnsi="宋体" w:hint="eastAsia"/>
          <w:sz w:val="32"/>
          <w:szCs w:val="32"/>
        </w:rPr>
      </w:pPr>
      <w:r w:rsidRPr="00DA3D8A">
        <w:rPr>
          <w:rFonts w:ascii="宋体" w:hAnsi="宋体" w:hint="eastAsia"/>
          <w:sz w:val="32"/>
          <w:szCs w:val="32"/>
        </w:rPr>
        <w:t>全世界无产</w:t>
      </w:r>
      <w:r>
        <w:rPr>
          <w:rFonts w:ascii="宋体" w:hAnsi="宋体" w:hint="eastAsia"/>
          <w:sz w:val="32"/>
          <w:szCs w:val="32"/>
        </w:rPr>
        <w:t>者，</w:t>
      </w:r>
      <w:r w:rsidRPr="00DA3D8A">
        <w:rPr>
          <w:rFonts w:ascii="宋体" w:hAnsi="宋体" w:hint="eastAsia"/>
          <w:sz w:val="32"/>
          <w:szCs w:val="32"/>
        </w:rPr>
        <w:t>联合起来！</w:t>
      </w:r>
    </w:p>
    <w:p w14:paraId="102AEAB7" w14:textId="77777777" w:rsidR="00B66DCF" w:rsidRDefault="00B66DCF" w:rsidP="00A83A15">
      <w:pPr>
        <w:spacing w:before="60" w:after="60" w:line="480" w:lineRule="exact"/>
        <w:ind w:firstLine="640"/>
        <w:rPr>
          <w:rFonts w:ascii="宋体" w:hAnsi="宋体" w:hint="eastAsia"/>
          <w:sz w:val="32"/>
          <w:szCs w:val="32"/>
        </w:rPr>
      </w:pPr>
    </w:p>
    <w:p w14:paraId="6B4DCD8B" w14:textId="7378ECD5" w:rsidR="00A83A15" w:rsidRPr="00A83A15" w:rsidRDefault="00A83A15" w:rsidP="00A83A15">
      <w:pPr>
        <w:spacing w:before="60" w:after="60" w:line="480" w:lineRule="exact"/>
        <w:ind w:firstLine="640"/>
        <w:rPr>
          <w:rFonts w:ascii="黑体" w:eastAsia="黑体" w:hAnsi="黑体" w:hint="eastAsia"/>
          <w:sz w:val="32"/>
          <w:szCs w:val="32"/>
        </w:rPr>
      </w:pPr>
      <w:r w:rsidRPr="00A83A15">
        <w:rPr>
          <w:rFonts w:ascii="黑体" w:eastAsia="黑体" w:hAnsi="黑体" w:hint="eastAsia"/>
          <w:sz w:val="32"/>
          <w:szCs w:val="32"/>
        </w:rPr>
        <w:t>签署者：</w:t>
      </w:r>
    </w:p>
    <w:p w14:paraId="0E26B2CD" w14:textId="1074C8F3" w:rsidR="000769AF" w:rsidRPr="00A83A15" w:rsidRDefault="000769AF" w:rsidP="00A83A15">
      <w:pPr>
        <w:spacing w:before="60" w:after="60" w:line="480" w:lineRule="exact"/>
        <w:ind w:firstLine="640"/>
        <w:rPr>
          <w:rFonts w:ascii="仿宋" w:eastAsia="仿宋" w:hAnsi="仿宋" w:hint="eastAsia"/>
          <w:sz w:val="32"/>
          <w:szCs w:val="32"/>
        </w:rPr>
      </w:pPr>
      <w:bookmarkStart w:id="7" w:name="_Hlk189939208"/>
      <w:r w:rsidRPr="00A83A15">
        <w:rPr>
          <w:rFonts w:ascii="仿宋" w:eastAsia="仿宋" w:hAnsi="仿宋" w:hint="eastAsia"/>
          <w:sz w:val="32"/>
          <w:szCs w:val="32"/>
        </w:rPr>
        <w:t>阿根廷共产党（Argentine Communist Party）</w:t>
      </w:r>
    </w:p>
    <w:p w14:paraId="7DA6253B" w14:textId="77777777" w:rsidR="000769AF" w:rsidRPr="00A83A15" w:rsidRDefault="000769AF" w:rsidP="000769AF">
      <w:pPr>
        <w:spacing w:before="60" w:after="60" w:line="480" w:lineRule="exact"/>
        <w:ind w:firstLine="640"/>
        <w:rPr>
          <w:rFonts w:ascii="仿宋" w:eastAsia="仿宋" w:hAnsi="仿宋" w:hint="eastAsia"/>
          <w:sz w:val="32"/>
          <w:szCs w:val="32"/>
        </w:rPr>
      </w:pPr>
      <w:r w:rsidRPr="00A83A15">
        <w:rPr>
          <w:rFonts w:ascii="仿宋" w:eastAsia="仿宋" w:hAnsi="仿宋" w:hint="eastAsia"/>
          <w:sz w:val="32"/>
          <w:szCs w:val="32"/>
        </w:rPr>
        <w:t>巴西革命共产党（Brazilian Revolutionary Communist Party）</w:t>
      </w:r>
    </w:p>
    <w:p w14:paraId="69EF4291" w14:textId="77777777" w:rsidR="000769AF" w:rsidRPr="00A83A15" w:rsidRDefault="000769AF" w:rsidP="000769AF">
      <w:pPr>
        <w:spacing w:before="60" w:after="60" w:line="480" w:lineRule="exact"/>
        <w:ind w:firstLine="640"/>
        <w:rPr>
          <w:rFonts w:ascii="仿宋" w:eastAsia="仿宋" w:hAnsi="仿宋" w:hint="eastAsia"/>
          <w:sz w:val="32"/>
          <w:szCs w:val="32"/>
        </w:rPr>
      </w:pPr>
      <w:r w:rsidRPr="00A83A15">
        <w:rPr>
          <w:rFonts w:ascii="仿宋" w:eastAsia="仿宋" w:hAnsi="仿宋" w:hint="eastAsia"/>
          <w:sz w:val="32"/>
          <w:szCs w:val="32"/>
        </w:rPr>
        <w:t>萨尔瓦多共产党（Communist Party of El Salvador）</w:t>
      </w:r>
    </w:p>
    <w:p w14:paraId="1AD99184" w14:textId="77777777" w:rsidR="000769AF" w:rsidRPr="00A83A15" w:rsidRDefault="000769AF" w:rsidP="000769AF">
      <w:pPr>
        <w:spacing w:before="60" w:after="60" w:line="480" w:lineRule="exact"/>
        <w:ind w:firstLine="640"/>
        <w:rPr>
          <w:rFonts w:ascii="仿宋" w:eastAsia="仿宋" w:hAnsi="仿宋" w:hint="eastAsia"/>
          <w:sz w:val="32"/>
          <w:szCs w:val="32"/>
        </w:rPr>
      </w:pPr>
      <w:r w:rsidRPr="00A83A15">
        <w:rPr>
          <w:rFonts w:ascii="仿宋" w:eastAsia="仿宋" w:hAnsi="仿宋" w:hint="eastAsia"/>
          <w:sz w:val="32"/>
          <w:szCs w:val="32"/>
        </w:rPr>
        <w:t>美国共产主义工人纲领（Communist Workers’ Platform of the United States）</w:t>
      </w:r>
    </w:p>
    <w:p w14:paraId="27B02A74" w14:textId="77777777" w:rsidR="000769AF" w:rsidRPr="00A83A15" w:rsidRDefault="000769AF" w:rsidP="000769AF">
      <w:pPr>
        <w:spacing w:before="60" w:after="60" w:line="480" w:lineRule="exact"/>
        <w:ind w:firstLine="640"/>
        <w:rPr>
          <w:rFonts w:ascii="仿宋" w:eastAsia="仿宋" w:hAnsi="仿宋" w:hint="eastAsia"/>
          <w:sz w:val="32"/>
          <w:szCs w:val="32"/>
        </w:rPr>
      </w:pPr>
      <w:r w:rsidRPr="00A83A15">
        <w:rPr>
          <w:rFonts w:ascii="仿宋" w:eastAsia="仿宋" w:hAnsi="仿宋" w:hint="eastAsia"/>
          <w:sz w:val="32"/>
          <w:szCs w:val="32"/>
        </w:rPr>
        <w:t>墨西哥共产党（Communist Party of Mexico）</w:t>
      </w:r>
    </w:p>
    <w:p w14:paraId="2C597224" w14:textId="77777777" w:rsidR="000769AF" w:rsidRPr="00A83A15" w:rsidRDefault="000769AF" w:rsidP="000769AF">
      <w:pPr>
        <w:spacing w:before="60" w:after="60" w:line="480" w:lineRule="exact"/>
        <w:ind w:firstLine="640"/>
        <w:rPr>
          <w:rFonts w:ascii="仿宋" w:eastAsia="仿宋" w:hAnsi="仿宋" w:hint="eastAsia"/>
          <w:sz w:val="32"/>
          <w:szCs w:val="32"/>
        </w:rPr>
      </w:pPr>
      <w:r w:rsidRPr="00A83A15">
        <w:rPr>
          <w:rFonts w:ascii="仿宋" w:eastAsia="仿宋" w:hAnsi="仿宋" w:hint="eastAsia"/>
          <w:sz w:val="32"/>
          <w:szCs w:val="32"/>
        </w:rPr>
        <w:t>巴拉圭共产党（Paraguayan Communist Party）</w:t>
      </w:r>
    </w:p>
    <w:bookmarkEnd w:id="7"/>
    <w:p w14:paraId="3FD7B413" w14:textId="1DD34F77" w:rsidR="00BE7445" w:rsidRDefault="00BE7445" w:rsidP="006D0B19">
      <w:pPr>
        <w:spacing w:before="60" w:after="60" w:line="480" w:lineRule="exact"/>
        <w:ind w:firstLine="640"/>
        <w:rPr>
          <w:rFonts w:ascii="宋体" w:hAnsi="宋体" w:hint="eastAsia"/>
          <w:sz w:val="32"/>
          <w:szCs w:val="32"/>
        </w:rPr>
      </w:pPr>
      <w:r>
        <w:rPr>
          <w:rFonts w:ascii="宋体" w:hAnsi="宋体"/>
          <w:sz w:val="32"/>
          <w:szCs w:val="32"/>
        </w:rPr>
        <w:br w:type="page"/>
      </w:r>
    </w:p>
    <w:p w14:paraId="081A87BE" w14:textId="56A8D260" w:rsidR="00F54D85" w:rsidRDefault="00F54D85" w:rsidP="00F54D85">
      <w:pPr>
        <w:pStyle w:val="1"/>
        <w:rPr>
          <w:rFonts w:ascii="黑体" w:eastAsia="黑体" w:hAnsi="黑体" w:hint="eastAsia"/>
          <w:sz w:val="32"/>
          <w:szCs w:val="32"/>
        </w:rPr>
      </w:pPr>
      <w:bookmarkStart w:id="8" w:name="_Toc177397637"/>
      <w:bookmarkStart w:id="9" w:name="_Toc189946371"/>
      <w:r w:rsidRPr="00F54D85">
        <w:rPr>
          <w:rFonts w:ascii="黑体" w:eastAsia="黑体" w:hAnsi="黑体" w:hint="eastAsia"/>
          <w:sz w:val="32"/>
          <w:szCs w:val="32"/>
        </w:rPr>
        <w:lastRenderedPageBreak/>
        <w:t>学校即斗争，斗争即学校</w:t>
      </w:r>
      <w:bookmarkEnd w:id="8"/>
      <w:r w:rsidRPr="00F54D85">
        <w:rPr>
          <w:rFonts w:ascii="黑体" w:eastAsia="黑体" w:hAnsi="黑体" w:hint="eastAsia"/>
          <w:sz w:val="32"/>
          <w:szCs w:val="32"/>
        </w:rPr>
        <w:t>——美国学生营地运动初步总结</w:t>
      </w:r>
      <w:bookmarkEnd w:id="9"/>
    </w:p>
    <w:p w14:paraId="458D5FF3" w14:textId="7CE1C5A7" w:rsidR="00F54D85" w:rsidRPr="00F54D85" w:rsidRDefault="00F54D85" w:rsidP="00F54D85">
      <w:pPr>
        <w:ind w:firstLineChars="0" w:firstLine="0"/>
      </w:pPr>
      <w:r>
        <w:rPr>
          <w:rFonts w:hint="eastAsia"/>
          <w:noProof/>
        </w:rPr>
        <w:drawing>
          <wp:inline distT="0" distB="0" distL="0" distR="0" wp14:anchorId="2F09CFF2" wp14:editId="02E92FF6">
            <wp:extent cx="5148000" cy="2574000"/>
            <wp:effectExtent l="0" t="0" r="0" b="0"/>
            <wp:docPr id="1172390620" name="图片 3" descr="A World to Win | Front line | Hands off Gaza demo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World to Win | Front line | Hands off Gaza demo in Lond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8000" cy="2574000"/>
                    </a:xfrm>
                    <a:prstGeom prst="rect">
                      <a:avLst/>
                    </a:prstGeom>
                    <a:noFill/>
                    <a:ln>
                      <a:noFill/>
                    </a:ln>
                  </pic:spPr>
                </pic:pic>
              </a:graphicData>
            </a:graphic>
          </wp:inline>
        </w:drawing>
      </w:r>
    </w:p>
    <w:p w14:paraId="7CD6370C" w14:textId="77777777" w:rsidR="00F54D85" w:rsidRDefault="00F54D85" w:rsidP="00F54D85">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美国争取社会主义与解放党“解放新闻”网站</w:t>
      </w:r>
    </w:p>
    <w:p w14:paraId="410ABBF3" w14:textId="77777777" w:rsidR="00F54D85" w:rsidRDefault="00F54D85" w:rsidP="00F54D85">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5</w:t>
      </w:r>
      <w:r>
        <w:rPr>
          <w:rFonts w:ascii="Times New Roman" w:eastAsia="仿宋" w:hAnsi="Times New Roman" w:cs="Times New Roman"/>
          <w:szCs w:val="28"/>
        </w:rPr>
        <w:t>月</w:t>
      </w:r>
      <w:r>
        <w:rPr>
          <w:rFonts w:ascii="Times New Roman" w:eastAsia="仿宋" w:hAnsi="Times New Roman" w:cs="Times New Roman" w:hint="eastAsia"/>
          <w:szCs w:val="28"/>
        </w:rPr>
        <w:t>12</w:t>
      </w:r>
      <w:r>
        <w:rPr>
          <w:rFonts w:ascii="Times New Roman" w:eastAsia="仿宋" w:hAnsi="Times New Roman" w:cs="Times New Roman" w:hint="eastAsia"/>
          <w:szCs w:val="28"/>
        </w:rPr>
        <w:t>日</w:t>
      </w:r>
    </w:p>
    <w:p w14:paraId="53D92507" w14:textId="77777777" w:rsidR="00F54D85" w:rsidRDefault="00F54D85" w:rsidP="00F54D85">
      <w:pPr>
        <w:spacing w:before="120" w:after="240" w:line="360" w:lineRule="exact"/>
        <w:ind w:firstLine="560"/>
        <w:jc w:val="left"/>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Pr>
            <w:rStyle w:val="af"/>
            <w:rFonts w:ascii="Times New Roman" w:hAnsi="Times New Roman" w:cs="Times New Roman"/>
            <w:kern w:val="0"/>
          </w:rPr>
          <w:t>https://www.liberationnews.org/the-school-is-a-struggle-the-struggle-is-a-school/</w:t>
        </w:r>
      </w:hyperlink>
    </w:p>
    <w:p w14:paraId="4C6E6FE2" w14:textId="77777777" w:rsidR="00F54D85" w:rsidRPr="00734FB1" w:rsidRDefault="00F54D85" w:rsidP="00F54D85">
      <w:pPr>
        <w:spacing w:before="60" w:after="60" w:line="480" w:lineRule="exact"/>
        <w:ind w:firstLineChars="0" w:firstLine="0"/>
        <w:jc w:val="center"/>
        <w:rPr>
          <w:rFonts w:ascii="黑体" w:eastAsia="黑体" w:hAnsi="黑体" w:hint="eastAsia"/>
          <w:sz w:val="32"/>
          <w:szCs w:val="32"/>
        </w:rPr>
      </w:pPr>
      <w:r w:rsidRPr="00734FB1">
        <w:rPr>
          <w:rFonts w:ascii="黑体" w:eastAsia="黑体" w:hAnsi="黑体" w:hint="eastAsia"/>
          <w:sz w:val="32"/>
          <w:szCs w:val="32"/>
        </w:rPr>
        <w:t>对三周多</w:t>
      </w:r>
      <w:r>
        <w:rPr>
          <w:rFonts w:ascii="黑体" w:eastAsia="黑体" w:hAnsi="黑体" w:hint="eastAsia"/>
          <w:sz w:val="32"/>
          <w:szCs w:val="32"/>
        </w:rPr>
        <w:t>以来</w:t>
      </w:r>
      <w:r w:rsidRPr="00734FB1">
        <w:rPr>
          <w:rFonts w:ascii="黑体" w:eastAsia="黑体" w:hAnsi="黑体" w:hint="eastAsia"/>
          <w:sz w:val="32"/>
          <w:szCs w:val="32"/>
        </w:rPr>
        <w:t>校园营地运动的初步总结</w:t>
      </w:r>
    </w:p>
    <w:p w14:paraId="43C711FC" w14:textId="05A401E0" w:rsidR="00F54D85" w:rsidRDefault="00F54D85" w:rsidP="00F54D85">
      <w:pPr>
        <w:spacing w:before="60" w:after="60" w:line="480" w:lineRule="exact"/>
        <w:ind w:firstLine="640"/>
        <w:rPr>
          <w:rFonts w:ascii="宋体" w:hAnsi="宋体" w:hint="eastAsia"/>
          <w:sz w:val="32"/>
          <w:szCs w:val="32"/>
        </w:rPr>
      </w:pPr>
      <w:r w:rsidRPr="00734FB1">
        <w:rPr>
          <w:rFonts w:ascii="宋体" w:hAnsi="宋体" w:hint="eastAsia"/>
          <w:sz w:val="32"/>
          <w:szCs w:val="32"/>
        </w:rPr>
        <w:t>在过去一周，哥伦比亚大学、纽约市立学院、加州大学洛杉矶分校等众多学府的学生，面对近年来最大规模之一的警力部署，树立起了一个令人钦佩的抗争榜样。尽管他们被迫离开了自己坚守的营地和</w:t>
      </w:r>
      <w:r>
        <w:rPr>
          <w:rFonts w:ascii="宋体" w:hAnsi="宋体" w:hint="eastAsia"/>
          <w:sz w:val="32"/>
          <w:szCs w:val="32"/>
        </w:rPr>
        <w:t>学校建筑</w:t>
      </w:r>
      <w:r w:rsidRPr="00734FB1">
        <w:rPr>
          <w:rFonts w:ascii="宋体" w:hAnsi="宋体" w:hint="eastAsia"/>
          <w:sz w:val="32"/>
          <w:szCs w:val="32"/>
        </w:rPr>
        <w:t>，但他们依然昂首挺胸，高喊着过去三周传遍全球的口号：“</w:t>
      </w:r>
      <w:r>
        <w:rPr>
          <w:rFonts w:ascii="宋体" w:hAnsi="宋体" w:hint="eastAsia"/>
          <w:sz w:val="32"/>
          <w:szCs w:val="32"/>
        </w:rPr>
        <w:t>揭</w:t>
      </w:r>
      <w:r w:rsidRPr="00734FB1">
        <w:rPr>
          <w:rFonts w:ascii="宋体" w:hAnsi="宋体" w:hint="eastAsia"/>
          <w:sz w:val="32"/>
          <w:szCs w:val="32"/>
        </w:rPr>
        <w:t>露，撤资——我们</w:t>
      </w:r>
      <w:r>
        <w:rPr>
          <w:rFonts w:ascii="宋体" w:hAnsi="宋体" w:hint="eastAsia"/>
          <w:sz w:val="32"/>
          <w:szCs w:val="32"/>
        </w:rPr>
        <w:t>决</w:t>
      </w:r>
      <w:r w:rsidRPr="00734FB1">
        <w:rPr>
          <w:rFonts w:ascii="宋体" w:hAnsi="宋体" w:hint="eastAsia"/>
          <w:sz w:val="32"/>
          <w:szCs w:val="32"/>
        </w:rPr>
        <w:t>不止步，我们</w:t>
      </w:r>
      <w:r>
        <w:rPr>
          <w:rFonts w:ascii="宋体" w:hAnsi="宋体" w:hint="eastAsia"/>
          <w:sz w:val="32"/>
          <w:szCs w:val="32"/>
        </w:rPr>
        <w:t>决</w:t>
      </w:r>
      <w:r w:rsidRPr="00734FB1">
        <w:rPr>
          <w:rFonts w:ascii="宋体" w:hAnsi="宋体" w:hint="eastAsia"/>
          <w:sz w:val="32"/>
          <w:szCs w:val="32"/>
        </w:rPr>
        <w:t>不停息！</w:t>
      </w:r>
      <w:r>
        <w:rPr>
          <w:rFonts w:ascii="宋体" w:hAnsi="宋体" w:hint="eastAsia"/>
          <w:sz w:val="32"/>
          <w:szCs w:val="32"/>
        </w:rPr>
        <w:t>”</w:t>
      </w:r>
      <w:r w:rsidRPr="00734FB1">
        <w:rPr>
          <w:rFonts w:ascii="宋体" w:hAnsi="宋体" w:hint="eastAsia"/>
          <w:sz w:val="32"/>
          <w:szCs w:val="32"/>
        </w:rPr>
        <w:t>（Disclose, Divest — We will not stop, we will not rest!）无良的企业媒体</w:t>
      </w:r>
      <w:r>
        <w:rPr>
          <w:rFonts w:ascii="宋体" w:hAnsi="宋体" w:hint="eastAsia"/>
          <w:sz w:val="32"/>
          <w:szCs w:val="32"/>
        </w:rPr>
        <w:t>人</w:t>
      </w:r>
      <w:r w:rsidRPr="00734FB1">
        <w:rPr>
          <w:rFonts w:ascii="宋体" w:hAnsi="宋体" w:hint="eastAsia"/>
          <w:sz w:val="32"/>
          <w:szCs w:val="32"/>
        </w:rPr>
        <w:t>迅速占据了各大媒体平台，在全世界的眼皮底下，</w:t>
      </w:r>
      <w:r w:rsidRPr="00734FB1">
        <w:rPr>
          <w:rFonts w:ascii="宋体" w:hAnsi="宋体" w:hint="eastAsia"/>
          <w:sz w:val="32"/>
          <w:szCs w:val="32"/>
        </w:rPr>
        <w:lastRenderedPageBreak/>
        <w:t>试图通过制造误导性的标题来混淆视听，分散人们的注意力。然而，他们</w:t>
      </w:r>
      <w:r w:rsidR="00112C86">
        <w:rPr>
          <w:rFonts w:ascii="宋体" w:hAnsi="宋体" w:hint="eastAsia"/>
          <w:sz w:val="32"/>
          <w:szCs w:val="32"/>
        </w:rPr>
        <w:t>的</w:t>
      </w:r>
      <w:r w:rsidRPr="00734FB1">
        <w:rPr>
          <w:rFonts w:ascii="宋体" w:hAnsi="宋体" w:hint="eastAsia"/>
          <w:sz w:val="32"/>
          <w:szCs w:val="32"/>
        </w:rPr>
        <w:t>所有污蔑和误导最终都将被证明是徒劳的。正如越南战争时期的反战学生占领运动和</w:t>
      </w:r>
      <w:r>
        <w:rPr>
          <w:rFonts w:ascii="宋体" w:hAnsi="宋体" w:hint="eastAsia"/>
          <w:sz w:val="32"/>
          <w:szCs w:val="32"/>
        </w:rPr>
        <w:t>20世纪</w:t>
      </w:r>
      <w:r w:rsidRPr="00734FB1">
        <w:rPr>
          <w:rFonts w:ascii="宋体" w:hAnsi="宋体" w:hint="eastAsia"/>
          <w:sz w:val="32"/>
          <w:szCs w:val="32"/>
        </w:rPr>
        <w:t>80年代的反种族隔离斗争一样，那些</w:t>
      </w:r>
      <w:r>
        <w:rPr>
          <w:rFonts w:ascii="宋体" w:hAnsi="宋体" w:hint="eastAsia"/>
          <w:sz w:val="32"/>
          <w:szCs w:val="32"/>
        </w:rPr>
        <w:t>动用警察</w:t>
      </w:r>
      <w:r w:rsidRPr="00734FB1">
        <w:rPr>
          <w:rFonts w:ascii="宋体" w:hAnsi="宋体" w:hint="eastAsia"/>
          <w:sz w:val="32"/>
          <w:szCs w:val="32"/>
        </w:rPr>
        <w:t>对付学生的人将被历史</w:t>
      </w:r>
      <w:r>
        <w:rPr>
          <w:rFonts w:ascii="宋体" w:hAnsi="宋体" w:hint="eastAsia"/>
          <w:sz w:val="32"/>
          <w:szCs w:val="32"/>
        </w:rPr>
        <w:t>谴责</w:t>
      </w:r>
      <w:r w:rsidRPr="00734FB1">
        <w:rPr>
          <w:rFonts w:ascii="宋体" w:hAnsi="宋体" w:hint="eastAsia"/>
          <w:sz w:val="32"/>
          <w:szCs w:val="32"/>
        </w:rPr>
        <w:t>。而那些面对暴力、停学</w:t>
      </w:r>
      <w:r>
        <w:rPr>
          <w:rFonts w:ascii="宋体" w:hAnsi="宋体" w:hint="eastAsia"/>
          <w:sz w:val="32"/>
          <w:szCs w:val="32"/>
        </w:rPr>
        <w:t>甚至</w:t>
      </w:r>
      <w:r w:rsidRPr="00734FB1">
        <w:rPr>
          <w:rFonts w:ascii="宋体" w:hAnsi="宋体" w:hint="eastAsia"/>
          <w:sz w:val="32"/>
          <w:szCs w:val="32"/>
        </w:rPr>
        <w:t>可能被开除</w:t>
      </w:r>
      <w:r>
        <w:rPr>
          <w:rFonts w:ascii="宋体" w:hAnsi="宋体" w:hint="eastAsia"/>
          <w:sz w:val="32"/>
          <w:szCs w:val="32"/>
        </w:rPr>
        <w:t>，却</w:t>
      </w:r>
      <w:r w:rsidRPr="00734FB1">
        <w:rPr>
          <w:rFonts w:ascii="宋体" w:hAnsi="宋体" w:hint="eastAsia"/>
          <w:sz w:val="32"/>
          <w:szCs w:val="32"/>
        </w:rPr>
        <w:t>依然坚持不屈的学生，将</w:t>
      </w:r>
      <w:r>
        <w:rPr>
          <w:rFonts w:ascii="宋体" w:hAnsi="宋体" w:hint="eastAsia"/>
          <w:sz w:val="32"/>
          <w:szCs w:val="32"/>
        </w:rPr>
        <w:t>被历史</w:t>
      </w:r>
      <w:r w:rsidRPr="00734FB1">
        <w:rPr>
          <w:rFonts w:ascii="宋体" w:hAnsi="宋体" w:hint="eastAsia"/>
          <w:sz w:val="32"/>
          <w:szCs w:val="32"/>
        </w:rPr>
        <w:t>宣判无罪。</w:t>
      </w:r>
    </w:p>
    <w:p w14:paraId="4709C511" w14:textId="251ED623" w:rsidR="00F54D85" w:rsidRDefault="00F54D85" w:rsidP="00F54D85">
      <w:pPr>
        <w:spacing w:before="60" w:after="60" w:line="480" w:lineRule="exact"/>
        <w:ind w:firstLine="640"/>
        <w:rPr>
          <w:rFonts w:ascii="宋体" w:hAnsi="宋体" w:hint="eastAsia"/>
          <w:sz w:val="32"/>
          <w:szCs w:val="32"/>
        </w:rPr>
      </w:pPr>
      <w:r w:rsidRPr="00734FB1">
        <w:rPr>
          <w:rFonts w:ascii="宋体" w:hAnsi="宋体" w:hint="eastAsia"/>
          <w:sz w:val="32"/>
          <w:szCs w:val="32"/>
        </w:rPr>
        <w:t>接下来的几周和几个月无疑将</w:t>
      </w:r>
      <w:r>
        <w:rPr>
          <w:rFonts w:ascii="宋体" w:hAnsi="宋体" w:hint="eastAsia"/>
          <w:sz w:val="32"/>
          <w:szCs w:val="32"/>
        </w:rPr>
        <w:t>会</w:t>
      </w:r>
      <w:r w:rsidRPr="00734FB1">
        <w:rPr>
          <w:rFonts w:ascii="宋体" w:hAnsi="宋体" w:hint="eastAsia"/>
          <w:sz w:val="32"/>
          <w:szCs w:val="32"/>
        </w:rPr>
        <w:t>证明，</w:t>
      </w:r>
      <w:r>
        <w:rPr>
          <w:rFonts w:ascii="宋体" w:hAnsi="宋体" w:hint="eastAsia"/>
          <w:sz w:val="32"/>
          <w:szCs w:val="32"/>
        </w:rPr>
        <w:t>不</w:t>
      </w:r>
      <w:r w:rsidRPr="00734FB1">
        <w:rPr>
          <w:rFonts w:ascii="宋体" w:hAnsi="宋体" w:hint="eastAsia"/>
          <w:sz w:val="32"/>
          <w:szCs w:val="32"/>
        </w:rPr>
        <w:t>论这种镇压有多激烈，只要加沙的种族灭绝没有结束，青年运动就会继续发展。自从哥伦比亚大学三周前发起行动以来，要求</w:t>
      </w:r>
      <w:r>
        <w:rPr>
          <w:rFonts w:ascii="宋体" w:hAnsi="宋体" w:hint="eastAsia"/>
          <w:sz w:val="32"/>
          <w:szCs w:val="32"/>
        </w:rPr>
        <w:t>从以色列</w:t>
      </w:r>
      <w:r w:rsidRPr="00734FB1">
        <w:rPr>
          <w:rFonts w:ascii="宋体" w:hAnsi="宋体" w:hint="eastAsia"/>
          <w:sz w:val="32"/>
          <w:szCs w:val="32"/>
        </w:rPr>
        <w:t>撤资和声援加沙的大学营地已经在全国蔓延</w:t>
      </w:r>
      <w:r>
        <w:rPr>
          <w:rFonts w:ascii="宋体" w:hAnsi="宋体" w:hint="eastAsia"/>
          <w:sz w:val="32"/>
          <w:szCs w:val="32"/>
        </w:rPr>
        <w:t>开来</w:t>
      </w:r>
      <w:r w:rsidRPr="00734FB1">
        <w:rPr>
          <w:rFonts w:ascii="宋体" w:hAnsi="宋体" w:hint="eastAsia"/>
          <w:sz w:val="32"/>
          <w:szCs w:val="32"/>
        </w:rPr>
        <w:t>。争取社会主义与解放党</w:t>
      </w:r>
      <w:r>
        <w:rPr>
          <w:rFonts w:ascii="宋体" w:hAnsi="宋体" w:hint="eastAsia"/>
          <w:sz w:val="32"/>
          <w:szCs w:val="32"/>
        </w:rPr>
        <w:t>（</w:t>
      </w:r>
      <w:r w:rsidRPr="00A26EEC">
        <w:rPr>
          <w:rFonts w:ascii="宋体" w:hAnsi="宋体"/>
          <w:sz w:val="32"/>
          <w:szCs w:val="32"/>
        </w:rPr>
        <w:t>PSL</w:t>
      </w:r>
      <w:r>
        <w:rPr>
          <w:rFonts w:ascii="宋体" w:hAnsi="宋体" w:hint="eastAsia"/>
          <w:sz w:val="32"/>
          <w:szCs w:val="32"/>
        </w:rPr>
        <w:t>）的</w:t>
      </w:r>
      <w:r w:rsidRPr="00734FB1">
        <w:rPr>
          <w:rFonts w:ascii="宋体" w:hAnsi="宋体" w:hint="eastAsia"/>
          <w:sz w:val="32"/>
          <w:szCs w:val="32"/>
        </w:rPr>
        <w:t>所有支部都动员了起来</w:t>
      </w:r>
      <w:r>
        <w:rPr>
          <w:rFonts w:ascii="宋体" w:hAnsi="宋体" w:hint="eastAsia"/>
          <w:sz w:val="32"/>
          <w:szCs w:val="32"/>
        </w:rPr>
        <w:t>，为</w:t>
      </w:r>
      <w:r w:rsidRPr="00734FB1">
        <w:rPr>
          <w:rFonts w:ascii="宋体" w:hAnsi="宋体" w:hint="eastAsia"/>
          <w:sz w:val="32"/>
          <w:szCs w:val="32"/>
        </w:rPr>
        <w:t>学生们提供支持</w:t>
      </w:r>
      <w:r>
        <w:rPr>
          <w:rFonts w:ascii="宋体" w:hAnsi="宋体" w:hint="eastAsia"/>
          <w:sz w:val="32"/>
          <w:szCs w:val="32"/>
        </w:rPr>
        <w:t>。</w:t>
      </w:r>
      <w:r w:rsidRPr="00734FB1">
        <w:rPr>
          <w:rFonts w:ascii="宋体" w:hAnsi="宋体" w:hint="eastAsia"/>
          <w:sz w:val="32"/>
          <w:szCs w:val="32"/>
        </w:rPr>
        <w:t>我们的学生党员直接参与了十几个营地，并在其中几个营地中</w:t>
      </w:r>
      <w:r>
        <w:rPr>
          <w:rFonts w:ascii="宋体" w:hAnsi="宋体" w:hint="eastAsia"/>
          <w:sz w:val="32"/>
          <w:szCs w:val="32"/>
        </w:rPr>
        <w:t>发挥</w:t>
      </w:r>
      <w:r w:rsidRPr="00734FB1">
        <w:rPr>
          <w:rFonts w:ascii="宋体" w:hAnsi="宋体" w:hint="eastAsia"/>
          <w:sz w:val="32"/>
          <w:szCs w:val="32"/>
        </w:rPr>
        <w:t>了关键</w:t>
      </w:r>
      <w:r>
        <w:rPr>
          <w:rFonts w:ascii="宋体" w:hAnsi="宋体" w:hint="eastAsia"/>
          <w:sz w:val="32"/>
          <w:szCs w:val="32"/>
        </w:rPr>
        <w:t>作用</w:t>
      </w:r>
      <w:r w:rsidRPr="00734FB1">
        <w:rPr>
          <w:rFonts w:ascii="宋体" w:hAnsi="宋体" w:hint="eastAsia"/>
          <w:sz w:val="32"/>
          <w:szCs w:val="32"/>
        </w:rPr>
        <w:t>。我们的许多同志不仅面临逮捕、停学和开除，而且还遭受着有针对性的警察骚扰、解雇和刑事指控——所有这些都是因为他们站出来捍卫和扩大营地，作为全球支持巴勒斯坦运动的一部分。虽然现在要全面总结过去三周的经验还为时过早，并且我们每天都还在</w:t>
      </w:r>
      <w:r w:rsidR="00DC7D09">
        <w:rPr>
          <w:rFonts w:ascii="宋体" w:hAnsi="宋体" w:hint="eastAsia"/>
          <w:sz w:val="32"/>
          <w:szCs w:val="32"/>
        </w:rPr>
        <w:t>获得</w:t>
      </w:r>
      <w:r w:rsidRPr="00734FB1">
        <w:rPr>
          <w:rFonts w:ascii="宋体" w:hAnsi="宋体" w:hint="eastAsia"/>
          <w:sz w:val="32"/>
          <w:szCs w:val="32"/>
        </w:rPr>
        <w:t>新的战术</w:t>
      </w:r>
      <w:r w:rsidR="00DC7D09">
        <w:rPr>
          <w:rFonts w:ascii="宋体" w:hAnsi="宋体" w:hint="eastAsia"/>
          <w:sz w:val="32"/>
          <w:szCs w:val="32"/>
        </w:rPr>
        <w:t>与</w:t>
      </w:r>
      <w:r w:rsidRPr="00734FB1">
        <w:rPr>
          <w:rFonts w:ascii="宋体" w:hAnsi="宋体" w:hint="eastAsia"/>
          <w:sz w:val="32"/>
          <w:szCs w:val="32"/>
        </w:rPr>
        <w:t>战略教训，但我们认为有必要分享一些已经显而易见的关键原则和</w:t>
      </w:r>
      <w:r>
        <w:rPr>
          <w:rFonts w:ascii="宋体" w:hAnsi="宋体" w:hint="eastAsia"/>
          <w:sz w:val="32"/>
          <w:szCs w:val="32"/>
        </w:rPr>
        <w:t>模式</w:t>
      </w:r>
      <w:r w:rsidRPr="00734FB1">
        <w:rPr>
          <w:rFonts w:ascii="宋体" w:hAnsi="宋体" w:hint="eastAsia"/>
          <w:sz w:val="32"/>
          <w:szCs w:val="32"/>
        </w:rPr>
        <w:t>。许多校园营地现在面临学期结束，与此同时还直面着警察攻击和行政管理上的威胁，在这种情况下，重要的是，没有一个学生活动家屈服于失败主义或悲观情绪；相反，我们正在认真总结教训、迎难而上。学校成为</w:t>
      </w:r>
      <w:r>
        <w:rPr>
          <w:rFonts w:ascii="宋体" w:hAnsi="宋体" w:hint="eastAsia"/>
          <w:sz w:val="32"/>
          <w:szCs w:val="32"/>
        </w:rPr>
        <w:t>了一场</w:t>
      </w:r>
      <w:r w:rsidRPr="00734FB1">
        <w:rPr>
          <w:rFonts w:ascii="宋体" w:hAnsi="宋体" w:hint="eastAsia"/>
          <w:sz w:val="32"/>
          <w:szCs w:val="32"/>
        </w:rPr>
        <w:t>斗争，而斗争</w:t>
      </w:r>
      <w:r>
        <w:rPr>
          <w:rFonts w:ascii="宋体" w:hAnsi="宋体" w:hint="eastAsia"/>
          <w:sz w:val="32"/>
          <w:szCs w:val="32"/>
        </w:rPr>
        <w:t>也</w:t>
      </w:r>
      <w:r w:rsidRPr="00734FB1">
        <w:rPr>
          <w:rFonts w:ascii="宋体" w:hAnsi="宋体" w:hint="eastAsia"/>
          <w:sz w:val="32"/>
          <w:szCs w:val="32"/>
        </w:rPr>
        <w:t>成为</w:t>
      </w:r>
      <w:r>
        <w:rPr>
          <w:rFonts w:ascii="宋体" w:hAnsi="宋体" w:hint="eastAsia"/>
          <w:sz w:val="32"/>
          <w:szCs w:val="32"/>
        </w:rPr>
        <w:t>了</w:t>
      </w:r>
      <w:r w:rsidRPr="00734FB1">
        <w:rPr>
          <w:rFonts w:ascii="宋体" w:hAnsi="宋体" w:hint="eastAsia"/>
          <w:sz w:val="32"/>
          <w:szCs w:val="32"/>
        </w:rPr>
        <w:t>我们的学校。</w:t>
      </w:r>
    </w:p>
    <w:p w14:paraId="5CD9F2D1" w14:textId="77777777" w:rsidR="00F54D85" w:rsidRDefault="00F54D85" w:rsidP="00F54D85">
      <w:pPr>
        <w:spacing w:before="60" w:after="60" w:line="480" w:lineRule="exact"/>
        <w:ind w:firstLine="640"/>
        <w:rPr>
          <w:rFonts w:ascii="宋体" w:hAnsi="宋体" w:hint="eastAsia"/>
          <w:sz w:val="32"/>
          <w:szCs w:val="32"/>
        </w:rPr>
      </w:pPr>
      <w:r w:rsidRPr="00734FB1">
        <w:rPr>
          <w:rFonts w:ascii="宋体" w:hAnsi="宋体" w:hint="eastAsia"/>
          <w:sz w:val="32"/>
          <w:szCs w:val="32"/>
        </w:rPr>
        <w:lastRenderedPageBreak/>
        <w:t>通过与来自十几个学生营地的同志们</w:t>
      </w:r>
      <w:r>
        <w:rPr>
          <w:rFonts w:ascii="宋体" w:hAnsi="宋体" w:hint="eastAsia"/>
          <w:sz w:val="32"/>
          <w:szCs w:val="32"/>
        </w:rPr>
        <w:t>的</w:t>
      </w:r>
      <w:r w:rsidRPr="00734FB1">
        <w:rPr>
          <w:rFonts w:ascii="宋体" w:hAnsi="宋体" w:hint="eastAsia"/>
          <w:sz w:val="32"/>
          <w:szCs w:val="32"/>
        </w:rPr>
        <w:t>每天交流，我们认识到，一些普遍的教训</w:t>
      </w:r>
      <w:r>
        <w:rPr>
          <w:rFonts w:ascii="宋体" w:hAnsi="宋体" w:hint="eastAsia"/>
          <w:sz w:val="32"/>
          <w:szCs w:val="32"/>
        </w:rPr>
        <w:t>值得进行</w:t>
      </w:r>
      <w:r w:rsidRPr="00734FB1">
        <w:rPr>
          <w:rFonts w:ascii="宋体" w:hAnsi="宋体" w:hint="eastAsia"/>
          <w:sz w:val="32"/>
          <w:szCs w:val="32"/>
        </w:rPr>
        <w:t>初步总结</w:t>
      </w:r>
      <w:r>
        <w:rPr>
          <w:rFonts w:ascii="宋体" w:hAnsi="宋体" w:hint="eastAsia"/>
          <w:sz w:val="32"/>
          <w:szCs w:val="32"/>
        </w:rPr>
        <w:t>——尽管</w:t>
      </w:r>
      <w:r w:rsidRPr="00734FB1">
        <w:rPr>
          <w:rFonts w:ascii="宋体" w:hAnsi="宋体" w:hint="eastAsia"/>
          <w:sz w:val="32"/>
          <w:szCs w:val="32"/>
        </w:rPr>
        <w:t>这些营地各有其特点，并且处</w:t>
      </w:r>
      <w:r>
        <w:rPr>
          <w:rFonts w:ascii="宋体" w:hAnsi="宋体" w:hint="eastAsia"/>
          <w:sz w:val="32"/>
          <w:szCs w:val="32"/>
        </w:rPr>
        <w:t>在</w:t>
      </w:r>
      <w:r w:rsidRPr="00734FB1">
        <w:rPr>
          <w:rFonts w:ascii="宋体" w:hAnsi="宋体" w:hint="eastAsia"/>
          <w:sz w:val="32"/>
          <w:szCs w:val="32"/>
        </w:rPr>
        <w:t>不同的阶段。</w:t>
      </w:r>
    </w:p>
    <w:p w14:paraId="30452D5E" w14:textId="4EEC6409"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1</w:t>
      </w:r>
      <w:r w:rsidR="00D57480">
        <w:rPr>
          <w:rFonts w:ascii="黑体" w:eastAsia="黑体" w:hAnsi="黑体" w:hint="eastAsia"/>
          <w:sz w:val="32"/>
          <w:szCs w:val="32"/>
        </w:rPr>
        <w:t>、</w:t>
      </w:r>
      <w:r w:rsidRPr="00891DBE">
        <w:rPr>
          <w:rFonts w:ascii="黑体" w:eastAsia="黑体" w:hAnsi="黑体" w:hint="eastAsia"/>
          <w:sz w:val="32"/>
          <w:szCs w:val="32"/>
        </w:rPr>
        <w:t>学生运动是斗争的一个特定领域。</w:t>
      </w:r>
    </w:p>
    <w:p w14:paraId="68EA4923" w14:textId="01DD28AF" w:rsidR="00F54D85" w:rsidRPr="00891DBE"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大学环境的独特性质往往有利于迅速建立营地，而所有营地都是围绕独特的校园政治形成的。当前这股学生营地的</w:t>
      </w:r>
      <w:r>
        <w:rPr>
          <w:rFonts w:ascii="宋体" w:hAnsi="宋体" w:hint="eastAsia"/>
          <w:sz w:val="32"/>
          <w:szCs w:val="32"/>
        </w:rPr>
        <w:t>浪潮</w:t>
      </w:r>
      <w:r w:rsidRPr="00891DBE">
        <w:rPr>
          <w:rFonts w:ascii="宋体" w:hAnsi="宋体" w:hint="eastAsia"/>
          <w:sz w:val="32"/>
          <w:szCs w:val="32"/>
        </w:rPr>
        <w:t>，</w:t>
      </w:r>
      <w:r>
        <w:rPr>
          <w:rFonts w:ascii="宋体" w:hAnsi="宋体" w:hint="eastAsia"/>
          <w:sz w:val="32"/>
          <w:szCs w:val="32"/>
        </w:rPr>
        <w:t>不</w:t>
      </w:r>
      <w:r w:rsidRPr="00891DBE">
        <w:rPr>
          <w:rFonts w:ascii="宋体" w:hAnsi="宋体" w:hint="eastAsia"/>
          <w:sz w:val="32"/>
          <w:szCs w:val="32"/>
        </w:rPr>
        <w:t>仅仅</w:t>
      </w:r>
      <w:r w:rsidR="00DC7D09">
        <w:rPr>
          <w:rFonts w:ascii="宋体" w:hAnsi="宋体" w:hint="eastAsia"/>
          <w:sz w:val="32"/>
          <w:szCs w:val="32"/>
        </w:rPr>
        <w:t>是</w:t>
      </w:r>
      <w:r w:rsidRPr="00891DBE">
        <w:rPr>
          <w:rFonts w:ascii="宋体" w:hAnsi="宋体" w:hint="eastAsia"/>
          <w:sz w:val="32"/>
          <w:szCs w:val="32"/>
        </w:rPr>
        <w:t>因为年轻人平均而言比社会其他群体更</w:t>
      </w:r>
      <w:r>
        <w:rPr>
          <w:rFonts w:ascii="宋体" w:hAnsi="宋体" w:hint="eastAsia"/>
          <w:sz w:val="32"/>
          <w:szCs w:val="32"/>
        </w:rPr>
        <w:t>加</w:t>
      </w:r>
      <w:r w:rsidRPr="00891DBE">
        <w:rPr>
          <w:rFonts w:ascii="宋体" w:hAnsi="宋体" w:hint="eastAsia"/>
          <w:sz w:val="32"/>
          <w:szCs w:val="32"/>
        </w:rPr>
        <w:t>激进。大学生形成了紧密的社交网络，他们共同生活，发展出了共同的身份认同，尤其是他们大多数都住在校园</w:t>
      </w:r>
      <w:r>
        <w:rPr>
          <w:rFonts w:ascii="宋体" w:hAnsi="宋体" w:hint="eastAsia"/>
          <w:sz w:val="32"/>
          <w:szCs w:val="32"/>
        </w:rPr>
        <w:t>内</w:t>
      </w:r>
      <w:r w:rsidRPr="00891DBE">
        <w:rPr>
          <w:rFonts w:ascii="宋体" w:hAnsi="宋体" w:hint="eastAsia"/>
          <w:sz w:val="32"/>
          <w:szCs w:val="32"/>
        </w:rPr>
        <w:t>或校园周边。由于较少受到繁重工作和家庭责任的限制，四年制</w:t>
      </w:r>
      <w:r>
        <w:rPr>
          <w:rFonts w:ascii="宋体" w:hAnsi="宋体" w:hint="eastAsia"/>
          <w:sz w:val="32"/>
          <w:szCs w:val="32"/>
        </w:rPr>
        <w:t>学校</w:t>
      </w:r>
      <w:r w:rsidRPr="00891DBE">
        <w:rPr>
          <w:rFonts w:ascii="宋体" w:hAnsi="宋体" w:hint="eastAsia"/>
          <w:sz w:val="32"/>
          <w:szCs w:val="32"/>
        </w:rPr>
        <w:t>的本科生们通常能够更自由地支配自己的时间。他们对</w:t>
      </w:r>
      <w:r>
        <w:rPr>
          <w:rFonts w:ascii="宋体" w:hAnsi="宋体" w:hint="eastAsia"/>
          <w:sz w:val="32"/>
          <w:szCs w:val="32"/>
        </w:rPr>
        <w:t>自己身边的</w:t>
      </w:r>
      <w:r w:rsidRPr="00891DBE">
        <w:rPr>
          <w:rFonts w:ascii="宋体" w:hAnsi="宋体" w:hint="eastAsia"/>
          <w:sz w:val="32"/>
          <w:szCs w:val="32"/>
        </w:rPr>
        <w:t>校园公共空间有着更强烈的“权利”感，并且能够直接接触到权力机构。这些特点为学生运动提供了显著的战术</w:t>
      </w:r>
      <w:r w:rsidR="00DC7D09">
        <w:rPr>
          <w:rFonts w:ascii="宋体" w:hAnsi="宋体" w:hint="eastAsia"/>
          <w:sz w:val="32"/>
          <w:szCs w:val="32"/>
        </w:rPr>
        <w:t>优势</w:t>
      </w:r>
      <w:r w:rsidRPr="00891DBE">
        <w:rPr>
          <w:rFonts w:ascii="宋体" w:hAnsi="宋体" w:hint="eastAsia"/>
          <w:sz w:val="32"/>
          <w:szCs w:val="32"/>
        </w:rPr>
        <w:t>和心理优势。</w:t>
      </w:r>
      <w:r>
        <w:rPr>
          <w:rFonts w:ascii="宋体" w:hAnsi="宋体" w:hint="eastAsia"/>
          <w:sz w:val="32"/>
          <w:szCs w:val="32"/>
        </w:rPr>
        <w:t>任何</w:t>
      </w:r>
      <w:r w:rsidRPr="00891DBE">
        <w:rPr>
          <w:rFonts w:ascii="宋体" w:hAnsi="宋体" w:hint="eastAsia"/>
          <w:sz w:val="32"/>
          <w:szCs w:val="32"/>
        </w:rPr>
        <w:t>针对学生的镇压行为，尤其是那些被</w:t>
      </w:r>
      <w:r w:rsidR="00DC7D09">
        <w:rPr>
          <w:rFonts w:ascii="宋体" w:hAnsi="宋体" w:hint="eastAsia"/>
          <w:sz w:val="32"/>
          <w:szCs w:val="32"/>
        </w:rPr>
        <w:t>认为毫无</w:t>
      </w:r>
      <w:r>
        <w:rPr>
          <w:rFonts w:ascii="宋体" w:hAnsi="宋体" w:hint="eastAsia"/>
          <w:sz w:val="32"/>
          <w:szCs w:val="32"/>
        </w:rPr>
        <w:t>根据</w:t>
      </w:r>
      <w:r w:rsidRPr="00891DBE">
        <w:rPr>
          <w:rFonts w:ascii="宋体" w:hAnsi="宋体" w:hint="eastAsia"/>
          <w:sz w:val="32"/>
          <w:szCs w:val="32"/>
        </w:rPr>
        <w:t>的镇压，往往会激起更多学生群体的参与。即便在</w:t>
      </w:r>
      <w:r>
        <w:rPr>
          <w:rFonts w:ascii="宋体" w:hAnsi="宋体" w:hint="eastAsia"/>
          <w:sz w:val="32"/>
          <w:szCs w:val="32"/>
        </w:rPr>
        <w:t>可能遭遇</w:t>
      </w:r>
      <w:r w:rsidRPr="00891DBE">
        <w:rPr>
          <w:rFonts w:ascii="宋体" w:hAnsi="宋体" w:hint="eastAsia"/>
          <w:sz w:val="32"/>
          <w:szCs w:val="32"/>
        </w:rPr>
        <w:t>逮捕的情况下，学生们也常居住在离他们设立的营地不远的地方，并且他们之间保持着持续的</w:t>
      </w:r>
      <w:r>
        <w:rPr>
          <w:rFonts w:ascii="宋体" w:hAnsi="宋体" w:hint="eastAsia"/>
          <w:sz w:val="32"/>
          <w:szCs w:val="32"/>
        </w:rPr>
        <w:t>接触</w:t>
      </w:r>
      <w:r w:rsidRPr="00891DBE">
        <w:rPr>
          <w:rFonts w:ascii="宋体" w:hAnsi="宋体" w:hint="eastAsia"/>
          <w:sz w:val="32"/>
          <w:szCs w:val="32"/>
        </w:rPr>
        <w:t>和沟通，这使得他们能够轻松地返回或重新集结。基于这些原因以及更多其他因素，尽管这种营地</w:t>
      </w:r>
      <w:r w:rsidR="00DC7D09">
        <w:rPr>
          <w:rFonts w:ascii="宋体" w:hAnsi="宋体" w:hint="eastAsia"/>
          <w:sz w:val="32"/>
          <w:szCs w:val="32"/>
        </w:rPr>
        <w:t>战术</w:t>
      </w:r>
      <w:r w:rsidRPr="00891DBE">
        <w:rPr>
          <w:rFonts w:ascii="宋体" w:hAnsi="宋体" w:hint="eastAsia"/>
          <w:sz w:val="32"/>
          <w:szCs w:val="32"/>
        </w:rPr>
        <w:t>可能不那么容易直接</w:t>
      </w:r>
      <w:r>
        <w:rPr>
          <w:rFonts w:ascii="宋体" w:hAnsi="宋体" w:hint="eastAsia"/>
          <w:sz w:val="32"/>
          <w:szCs w:val="32"/>
        </w:rPr>
        <w:t>运用</w:t>
      </w:r>
      <w:r w:rsidRPr="00891DBE">
        <w:rPr>
          <w:rFonts w:ascii="宋体" w:hAnsi="宋体" w:hint="eastAsia"/>
          <w:sz w:val="32"/>
          <w:szCs w:val="32"/>
        </w:rPr>
        <w:t>于整个工人阶级，但它完全可以在全国范围内具有相似条件的校园中复制。这种策略可以从较小的群体开始，随着斗争的</w:t>
      </w:r>
      <w:r>
        <w:rPr>
          <w:rFonts w:ascii="宋体" w:hAnsi="宋体" w:hint="eastAsia"/>
          <w:sz w:val="32"/>
          <w:szCs w:val="32"/>
        </w:rPr>
        <w:t>展开</w:t>
      </w:r>
      <w:r w:rsidRPr="00891DBE">
        <w:rPr>
          <w:rFonts w:ascii="宋体" w:hAnsi="宋体" w:hint="eastAsia"/>
          <w:sz w:val="32"/>
          <w:szCs w:val="32"/>
        </w:rPr>
        <w:t>逐渐吸引更多学生加入。</w:t>
      </w:r>
    </w:p>
    <w:p w14:paraId="7F04A352" w14:textId="2622B8DC"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lastRenderedPageBreak/>
        <w:t>2</w:t>
      </w:r>
      <w:r w:rsidR="00D57480">
        <w:rPr>
          <w:rFonts w:ascii="黑体" w:eastAsia="黑体" w:hAnsi="黑体" w:hint="eastAsia"/>
          <w:sz w:val="32"/>
          <w:szCs w:val="32"/>
        </w:rPr>
        <w:t>、</w:t>
      </w:r>
      <w:r>
        <w:rPr>
          <w:rFonts w:ascii="黑体" w:eastAsia="黑体" w:hAnsi="黑体" w:hint="eastAsia"/>
          <w:sz w:val="32"/>
          <w:szCs w:val="32"/>
        </w:rPr>
        <w:t>没有哪个校园是座孤岛，学生“例外论</w:t>
      </w:r>
      <w:r w:rsidRPr="00891DBE">
        <w:rPr>
          <w:rFonts w:ascii="黑体" w:eastAsia="黑体" w:hAnsi="黑体" w:hint="eastAsia"/>
          <w:sz w:val="32"/>
          <w:szCs w:val="32"/>
        </w:rPr>
        <w:t>”是条死</w:t>
      </w:r>
      <w:r>
        <w:rPr>
          <w:rFonts w:ascii="黑体" w:eastAsia="黑体" w:hAnsi="黑体" w:hint="eastAsia"/>
          <w:sz w:val="32"/>
          <w:szCs w:val="32"/>
        </w:rPr>
        <w:t>路</w:t>
      </w:r>
      <w:r w:rsidRPr="00891DBE">
        <w:rPr>
          <w:rFonts w:ascii="黑体" w:eastAsia="黑体" w:hAnsi="黑体" w:hint="eastAsia"/>
          <w:sz w:val="32"/>
          <w:szCs w:val="32"/>
        </w:rPr>
        <w:t>。</w:t>
      </w:r>
    </w:p>
    <w:p w14:paraId="6FFA784C" w14:textId="4D4A1CD6"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尽管每所大学都有其值得外界人士尊重和理解的独特性，但过分强调“学生”与“外部支持者”之间的界限，会削弱我们取得胜利所必需的</w:t>
      </w:r>
      <w:r>
        <w:rPr>
          <w:rFonts w:ascii="宋体" w:hAnsi="宋体" w:hint="eastAsia"/>
          <w:sz w:val="32"/>
          <w:szCs w:val="32"/>
        </w:rPr>
        <w:t>联盟</w:t>
      </w:r>
      <w:r w:rsidRPr="00891DBE">
        <w:rPr>
          <w:rFonts w:ascii="宋体" w:hAnsi="宋体" w:hint="eastAsia"/>
          <w:sz w:val="32"/>
          <w:szCs w:val="32"/>
        </w:rPr>
        <w:t>。在建立营地的那些激动人心的时刻，我们沉浸在反抗、自由和自治的情感之中，可能会产生一种错觉，认为学生掌握了所有的力量，校园内的力量对比完全倾向于他们一方。毕竟，</w:t>
      </w:r>
      <w:r w:rsidR="00DC7D09">
        <w:rPr>
          <w:rFonts w:ascii="宋体" w:hAnsi="宋体" w:hint="eastAsia"/>
          <w:sz w:val="32"/>
          <w:szCs w:val="32"/>
        </w:rPr>
        <w:t>学校当局</w:t>
      </w:r>
      <w:r w:rsidRPr="00891DBE">
        <w:rPr>
          <w:rFonts w:ascii="宋体" w:hAnsi="宋体" w:hint="eastAsia"/>
          <w:sz w:val="32"/>
          <w:szCs w:val="32"/>
        </w:rPr>
        <w:t>只是少数人，而学生是大多数人。然而，这只是一种幻</w:t>
      </w:r>
      <w:r>
        <w:rPr>
          <w:rFonts w:ascii="宋体" w:hAnsi="宋体" w:hint="eastAsia"/>
          <w:sz w:val="32"/>
          <w:szCs w:val="32"/>
        </w:rPr>
        <w:t>觉</w:t>
      </w:r>
      <w:r w:rsidRPr="00891DBE">
        <w:rPr>
          <w:rFonts w:ascii="宋体" w:hAnsi="宋体" w:hint="eastAsia"/>
          <w:sz w:val="32"/>
          <w:szCs w:val="32"/>
        </w:rPr>
        <w:t>。</w:t>
      </w:r>
      <w:r w:rsidR="00DC7D09">
        <w:rPr>
          <w:rFonts w:ascii="宋体" w:hAnsi="宋体" w:hint="eastAsia"/>
          <w:sz w:val="32"/>
          <w:szCs w:val="32"/>
        </w:rPr>
        <w:t>学校当局</w:t>
      </w:r>
      <w:r>
        <w:rPr>
          <w:rFonts w:ascii="宋体" w:hAnsi="宋体" w:hint="eastAsia"/>
          <w:sz w:val="32"/>
          <w:szCs w:val="32"/>
        </w:rPr>
        <w:t>的</w:t>
      </w:r>
      <w:r w:rsidRPr="00891DBE">
        <w:rPr>
          <w:rFonts w:ascii="宋体" w:hAnsi="宋体" w:hint="eastAsia"/>
          <w:sz w:val="32"/>
          <w:szCs w:val="32"/>
        </w:rPr>
        <w:t>背后不仅有着</w:t>
      </w:r>
      <w:r>
        <w:rPr>
          <w:rFonts w:ascii="宋体" w:hAnsi="宋体" w:hint="eastAsia"/>
          <w:sz w:val="32"/>
          <w:szCs w:val="32"/>
        </w:rPr>
        <w:t>由</w:t>
      </w:r>
      <w:r w:rsidRPr="00891DBE">
        <w:rPr>
          <w:rFonts w:ascii="宋体" w:hAnsi="宋体" w:hint="eastAsia"/>
          <w:sz w:val="32"/>
          <w:szCs w:val="32"/>
        </w:rPr>
        <w:t>规章制度、法律和财产所有权</w:t>
      </w:r>
      <w:r>
        <w:rPr>
          <w:rFonts w:ascii="宋体" w:hAnsi="宋体" w:hint="eastAsia"/>
          <w:sz w:val="32"/>
          <w:szCs w:val="32"/>
        </w:rPr>
        <w:t>组成的复杂体系</w:t>
      </w:r>
      <w:r w:rsidRPr="00891DBE">
        <w:rPr>
          <w:rFonts w:ascii="宋体" w:hAnsi="宋体" w:hint="eastAsia"/>
          <w:sz w:val="32"/>
          <w:szCs w:val="32"/>
        </w:rPr>
        <w:t>，</w:t>
      </w:r>
      <w:r>
        <w:rPr>
          <w:rFonts w:ascii="宋体" w:hAnsi="宋体" w:hint="eastAsia"/>
          <w:sz w:val="32"/>
          <w:szCs w:val="32"/>
        </w:rPr>
        <w:t>而且</w:t>
      </w:r>
      <w:r w:rsidRPr="00891DBE">
        <w:rPr>
          <w:rFonts w:ascii="宋体" w:hAnsi="宋体" w:hint="eastAsia"/>
          <w:sz w:val="32"/>
          <w:szCs w:val="32"/>
        </w:rPr>
        <w:t>还有整个统治阶级、企业媒体和警察，必要时</w:t>
      </w:r>
      <w:r>
        <w:rPr>
          <w:rFonts w:ascii="宋体" w:hAnsi="宋体" w:hint="eastAsia"/>
          <w:sz w:val="32"/>
          <w:szCs w:val="32"/>
        </w:rPr>
        <w:t>甚至有</w:t>
      </w:r>
      <w:r w:rsidRPr="00891DBE">
        <w:rPr>
          <w:rFonts w:ascii="宋体" w:hAnsi="宋体" w:hint="eastAsia"/>
          <w:sz w:val="32"/>
          <w:szCs w:val="32"/>
        </w:rPr>
        <w:t>国民警卫队。因此，一个紧迫的问题摆在我们面前：在这场斗争中，谁将站在学生的一边？</w:t>
      </w:r>
    </w:p>
    <w:p w14:paraId="76E5F105" w14:textId="14AA0122"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一旦</w:t>
      </w:r>
      <w:r w:rsidR="00DC7D09">
        <w:rPr>
          <w:rFonts w:ascii="宋体" w:hAnsi="宋体" w:hint="eastAsia"/>
          <w:sz w:val="32"/>
          <w:szCs w:val="32"/>
        </w:rPr>
        <w:t>学校当局</w:t>
      </w:r>
      <w:r w:rsidRPr="00891DBE">
        <w:rPr>
          <w:rFonts w:ascii="宋体" w:hAnsi="宋体" w:hint="eastAsia"/>
          <w:sz w:val="32"/>
          <w:szCs w:val="32"/>
        </w:rPr>
        <w:t>开始对学生采取行动，外部动员的必要性以及校园内外一体化战略的重要性就变得显而易见</w:t>
      </w:r>
      <w:r>
        <w:rPr>
          <w:rFonts w:ascii="宋体" w:hAnsi="宋体" w:hint="eastAsia"/>
          <w:sz w:val="32"/>
          <w:szCs w:val="32"/>
        </w:rPr>
        <w:t>了</w:t>
      </w:r>
      <w:r w:rsidRPr="00891DBE">
        <w:rPr>
          <w:rFonts w:ascii="宋体" w:hAnsi="宋体" w:hint="eastAsia"/>
          <w:sz w:val="32"/>
          <w:szCs w:val="32"/>
        </w:rPr>
        <w:t>。这正是统治阶级媒体如此着重</w:t>
      </w:r>
      <w:r>
        <w:rPr>
          <w:rFonts w:ascii="宋体" w:hAnsi="宋体" w:hint="eastAsia"/>
          <w:sz w:val="32"/>
          <w:szCs w:val="32"/>
        </w:rPr>
        <w:t>编造</w:t>
      </w:r>
      <w:r w:rsidRPr="00891DBE">
        <w:rPr>
          <w:rFonts w:ascii="宋体" w:hAnsi="宋体" w:hint="eastAsia"/>
          <w:sz w:val="32"/>
          <w:szCs w:val="32"/>
        </w:rPr>
        <w:t>“外部煽动者”叙事的原因，他们试图通过这种方式来改变力量平衡，使之对自己有利。我们拒绝这种叙事。在基于信任和同志情谊的关系中，无论是在校园内还是在校园外组织</w:t>
      </w:r>
      <w:r>
        <w:rPr>
          <w:rFonts w:ascii="宋体" w:hAnsi="宋体" w:hint="eastAsia"/>
          <w:sz w:val="32"/>
          <w:szCs w:val="32"/>
        </w:rPr>
        <w:t>起来的力量</w:t>
      </w:r>
      <w:r w:rsidRPr="00891DBE">
        <w:rPr>
          <w:rFonts w:ascii="宋体" w:hAnsi="宋体" w:hint="eastAsia"/>
          <w:sz w:val="32"/>
          <w:szCs w:val="32"/>
        </w:rPr>
        <w:t>，都是作为协同</w:t>
      </w:r>
      <w:r>
        <w:rPr>
          <w:rFonts w:ascii="宋体" w:hAnsi="宋体" w:hint="eastAsia"/>
          <w:sz w:val="32"/>
          <w:szCs w:val="32"/>
        </w:rPr>
        <w:t>的战略伙伴</w:t>
      </w:r>
      <w:r w:rsidRPr="00891DBE">
        <w:rPr>
          <w:rFonts w:ascii="宋体" w:hAnsi="宋体" w:hint="eastAsia"/>
          <w:sz w:val="32"/>
          <w:szCs w:val="32"/>
        </w:rPr>
        <w:t>在运作，不断</w:t>
      </w:r>
      <w:r>
        <w:rPr>
          <w:rFonts w:ascii="宋体" w:hAnsi="宋体" w:hint="eastAsia"/>
          <w:sz w:val="32"/>
          <w:szCs w:val="32"/>
        </w:rPr>
        <w:t>地</w:t>
      </w:r>
      <w:r w:rsidRPr="00891DBE">
        <w:rPr>
          <w:rFonts w:ascii="宋体" w:hAnsi="宋体" w:hint="eastAsia"/>
          <w:sz w:val="32"/>
          <w:szCs w:val="32"/>
        </w:rPr>
        <w:t>进行协商，始终思考每一项行动如何激荡起更</w:t>
      </w:r>
      <w:r>
        <w:rPr>
          <w:rFonts w:ascii="宋体" w:hAnsi="宋体" w:hint="eastAsia"/>
          <w:sz w:val="32"/>
          <w:szCs w:val="32"/>
        </w:rPr>
        <w:t>大</w:t>
      </w:r>
      <w:r w:rsidRPr="00891DBE">
        <w:rPr>
          <w:rFonts w:ascii="宋体" w:hAnsi="宋体" w:hint="eastAsia"/>
          <w:sz w:val="32"/>
          <w:szCs w:val="32"/>
        </w:rPr>
        <w:t>的政治时刻。从长远来看，每所大学的力量平衡不仅仅取决于营地运动或占领运动的战术现实，</w:t>
      </w:r>
      <w:r>
        <w:rPr>
          <w:rFonts w:ascii="宋体" w:hAnsi="宋体" w:hint="eastAsia"/>
          <w:sz w:val="32"/>
          <w:szCs w:val="32"/>
        </w:rPr>
        <w:t>而且</w:t>
      </w:r>
      <w:r w:rsidRPr="00891DBE">
        <w:rPr>
          <w:rFonts w:ascii="宋体" w:hAnsi="宋体" w:hint="eastAsia"/>
          <w:sz w:val="32"/>
          <w:szCs w:val="32"/>
        </w:rPr>
        <w:t>取决于地方、州、国家乃至国际</w:t>
      </w:r>
      <w:r>
        <w:rPr>
          <w:rFonts w:ascii="宋体" w:hAnsi="宋体" w:hint="eastAsia"/>
          <w:sz w:val="32"/>
          <w:szCs w:val="32"/>
        </w:rPr>
        <w:t>层面的</w:t>
      </w:r>
      <w:r w:rsidRPr="00891DBE">
        <w:rPr>
          <w:rFonts w:ascii="宋体" w:hAnsi="宋体" w:hint="eastAsia"/>
          <w:sz w:val="32"/>
          <w:szCs w:val="32"/>
        </w:rPr>
        <w:t>政治。从根本来看，</w:t>
      </w:r>
      <w:r>
        <w:rPr>
          <w:rFonts w:ascii="宋体" w:hAnsi="宋体" w:hint="eastAsia"/>
          <w:sz w:val="32"/>
          <w:szCs w:val="32"/>
        </w:rPr>
        <w:t>在扩大对营地的防御的同时，</w:t>
      </w:r>
      <w:r w:rsidRPr="00891DBE">
        <w:rPr>
          <w:rFonts w:ascii="宋体" w:hAnsi="宋体" w:hint="eastAsia"/>
          <w:sz w:val="32"/>
          <w:szCs w:val="32"/>
        </w:rPr>
        <w:t>将运动扩展到青年和工人的不同群体，并广泛</w:t>
      </w:r>
      <w:r>
        <w:rPr>
          <w:rFonts w:ascii="宋体" w:hAnsi="宋体" w:hint="eastAsia"/>
          <w:sz w:val="32"/>
          <w:szCs w:val="32"/>
        </w:rPr>
        <w:t>地</w:t>
      </w:r>
      <w:r w:rsidRPr="00891DBE">
        <w:rPr>
          <w:rFonts w:ascii="宋体" w:hAnsi="宋体" w:hint="eastAsia"/>
          <w:sz w:val="32"/>
          <w:szCs w:val="32"/>
        </w:rPr>
        <w:t>提高意识，是</w:t>
      </w:r>
      <w:r>
        <w:rPr>
          <w:rFonts w:ascii="宋体" w:hAnsi="宋体" w:hint="eastAsia"/>
          <w:sz w:val="32"/>
          <w:szCs w:val="32"/>
        </w:rPr>
        <w:t>促成</w:t>
      </w:r>
      <w:r w:rsidRPr="00891DBE">
        <w:rPr>
          <w:rFonts w:ascii="宋体" w:hAnsi="宋体" w:hint="eastAsia"/>
          <w:sz w:val="32"/>
          <w:szCs w:val="32"/>
        </w:rPr>
        <w:lastRenderedPageBreak/>
        <w:t>新</w:t>
      </w:r>
      <w:r>
        <w:rPr>
          <w:rFonts w:ascii="宋体" w:hAnsi="宋体" w:hint="eastAsia"/>
          <w:sz w:val="32"/>
          <w:szCs w:val="32"/>
        </w:rPr>
        <w:t>的</w:t>
      </w:r>
      <w:r w:rsidRPr="00891DBE">
        <w:rPr>
          <w:rFonts w:ascii="宋体" w:hAnsi="宋体" w:hint="eastAsia"/>
          <w:sz w:val="32"/>
          <w:szCs w:val="32"/>
        </w:rPr>
        <w:t>进展势头的关键。例如，加州大学研究生即将</w:t>
      </w:r>
      <w:r>
        <w:rPr>
          <w:rFonts w:ascii="宋体" w:hAnsi="宋体" w:hint="eastAsia"/>
          <w:sz w:val="32"/>
          <w:szCs w:val="32"/>
        </w:rPr>
        <w:t>举</w:t>
      </w:r>
      <w:r w:rsidRPr="00891DBE">
        <w:rPr>
          <w:rFonts w:ascii="宋体" w:hAnsi="宋体" w:hint="eastAsia"/>
          <w:sz w:val="32"/>
          <w:szCs w:val="32"/>
        </w:rPr>
        <w:t>行罢工授权投票，就是为了抗议学校未能</w:t>
      </w:r>
      <w:r>
        <w:rPr>
          <w:rFonts w:ascii="宋体" w:hAnsi="宋体" w:hint="eastAsia"/>
          <w:sz w:val="32"/>
          <w:szCs w:val="32"/>
        </w:rPr>
        <w:t>保护雇员免遭</w:t>
      </w:r>
      <w:r w:rsidRPr="00891DBE">
        <w:rPr>
          <w:rFonts w:ascii="宋体" w:hAnsi="宋体" w:hint="eastAsia"/>
          <w:sz w:val="32"/>
          <w:szCs w:val="32"/>
        </w:rPr>
        <w:t>警察滥</w:t>
      </w:r>
      <w:r>
        <w:rPr>
          <w:rFonts w:ascii="宋体" w:hAnsi="宋体" w:hint="eastAsia"/>
          <w:sz w:val="32"/>
          <w:szCs w:val="32"/>
        </w:rPr>
        <w:t>用职</w:t>
      </w:r>
      <w:r w:rsidRPr="00891DBE">
        <w:rPr>
          <w:rFonts w:ascii="宋体" w:hAnsi="宋体" w:hint="eastAsia"/>
          <w:sz w:val="32"/>
          <w:szCs w:val="32"/>
        </w:rPr>
        <w:t>权</w:t>
      </w:r>
      <w:r>
        <w:rPr>
          <w:rFonts w:ascii="宋体" w:hAnsi="宋体" w:hint="eastAsia"/>
          <w:sz w:val="32"/>
          <w:szCs w:val="32"/>
        </w:rPr>
        <w:t>的危害</w:t>
      </w:r>
      <w:r w:rsidRPr="00891DBE">
        <w:rPr>
          <w:rFonts w:ascii="宋体" w:hAnsi="宋体" w:hint="eastAsia"/>
          <w:sz w:val="32"/>
          <w:szCs w:val="32"/>
        </w:rPr>
        <w:t>；</w:t>
      </w:r>
      <w:r>
        <w:rPr>
          <w:rFonts w:ascii="宋体" w:hAnsi="宋体" w:hint="eastAsia"/>
          <w:sz w:val="32"/>
          <w:szCs w:val="32"/>
        </w:rPr>
        <w:t>另外，</w:t>
      </w:r>
      <w:r w:rsidRPr="00891DBE">
        <w:rPr>
          <w:rFonts w:ascii="宋体" w:hAnsi="宋体" w:hint="eastAsia"/>
          <w:sz w:val="32"/>
          <w:szCs w:val="32"/>
        </w:rPr>
        <w:t>哥伦比亚大学和麻省理工学院</w:t>
      </w:r>
      <w:r>
        <w:rPr>
          <w:rFonts w:ascii="宋体" w:hAnsi="宋体" w:hint="eastAsia"/>
          <w:sz w:val="32"/>
          <w:szCs w:val="32"/>
        </w:rPr>
        <w:t>组建</w:t>
      </w:r>
      <w:r w:rsidRPr="00891DBE">
        <w:rPr>
          <w:rFonts w:ascii="宋体" w:hAnsi="宋体" w:hint="eastAsia"/>
          <w:sz w:val="32"/>
          <w:szCs w:val="32"/>
        </w:rPr>
        <w:t>工会的研究生，援引了受保护的劳动纠察权利来帮助保</w:t>
      </w:r>
      <w:r>
        <w:rPr>
          <w:rFonts w:ascii="宋体" w:hAnsi="宋体" w:hint="eastAsia"/>
          <w:sz w:val="32"/>
          <w:szCs w:val="32"/>
        </w:rPr>
        <w:t>护</w:t>
      </w:r>
      <w:r w:rsidRPr="00891DBE">
        <w:rPr>
          <w:rFonts w:ascii="宋体" w:hAnsi="宋体" w:hint="eastAsia"/>
          <w:sz w:val="32"/>
          <w:szCs w:val="32"/>
        </w:rPr>
        <w:t>学生。这些都只是有组织的工人阶级拥有何</w:t>
      </w:r>
      <w:r>
        <w:rPr>
          <w:rFonts w:ascii="宋体" w:hAnsi="宋体" w:hint="eastAsia"/>
          <w:sz w:val="32"/>
          <w:szCs w:val="32"/>
        </w:rPr>
        <w:t>等</w:t>
      </w:r>
      <w:r w:rsidRPr="00891DBE">
        <w:rPr>
          <w:rFonts w:ascii="宋体" w:hAnsi="宋体" w:hint="eastAsia"/>
          <w:sz w:val="32"/>
          <w:szCs w:val="32"/>
        </w:rPr>
        <w:t>巨大的力量来扩大斗争的一个小小的展示。另一方面，校园中的妥协、</w:t>
      </w:r>
      <w:r>
        <w:rPr>
          <w:rFonts w:ascii="宋体" w:hAnsi="宋体" w:hint="eastAsia"/>
          <w:sz w:val="32"/>
          <w:szCs w:val="32"/>
        </w:rPr>
        <w:t>组织不善的退却</w:t>
      </w:r>
      <w:r w:rsidRPr="00891DBE">
        <w:rPr>
          <w:rFonts w:ascii="宋体" w:hAnsi="宋体" w:hint="eastAsia"/>
          <w:sz w:val="32"/>
          <w:szCs w:val="32"/>
        </w:rPr>
        <w:t>和政治失误也会对更广泛运动的士气产生负面影响。我们所有人都是这场斗争的一部分。</w:t>
      </w:r>
    </w:p>
    <w:p w14:paraId="6E5C3EEE" w14:textId="215D019F"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3</w:t>
      </w:r>
      <w:r w:rsidR="00D57480">
        <w:rPr>
          <w:rFonts w:ascii="黑体" w:eastAsia="黑体" w:hAnsi="黑体" w:hint="eastAsia"/>
          <w:sz w:val="32"/>
          <w:szCs w:val="32"/>
        </w:rPr>
        <w:t>、</w:t>
      </w:r>
      <w:r w:rsidRPr="00891DBE">
        <w:rPr>
          <w:rFonts w:ascii="黑体" w:eastAsia="黑体" w:hAnsi="黑体" w:hint="eastAsia"/>
          <w:sz w:val="32"/>
          <w:szCs w:val="32"/>
        </w:rPr>
        <w:t>撤资将是一场长期斗争，因为它不仅</w:t>
      </w:r>
      <w:r w:rsidR="00DC7D09">
        <w:rPr>
          <w:rFonts w:ascii="黑体" w:eastAsia="黑体" w:hAnsi="黑体" w:hint="eastAsia"/>
          <w:sz w:val="32"/>
          <w:szCs w:val="32"/>
        </w:rPr>
        <w:t>关系到</w:t>
      </w:r>
      <w:r w:rsidRPr="00891DBE">
        <w:rPr>
          <w:rFonts w:ascii="黑体" w:eastAsia="黑体" w:hAnsi="黑体" w:hint="eastAsia"/>
          <w:sz w:val="32"/>
          <w:szCs w:val="32"/>
        </w:rPr>
        <w:t>投资回报率，</w:t>
      </w:r>
      <w:r w:rsidR="00DC7D09">
        <w:rPr>
          <w:rFonts w:ascii="黑体" w:eastAsia="黑体" w:hAnsi="黑体" w:hint="eastAsia"/>
          <w:sz w:val="32"/>
          <w:szCs w:val="32"/>
        </w:rPr>
        <w:t>而且</w:t>
      </w:r>
      <w:r>
        <w:rPr>
          <w:rFonts w:ascii="黑体" w:eastAsia="黑体" w:hAnsi="黑体" w:hint="eastAsia"/>
          <w:sz w:val="32"/>
          <w:szCs w:val="32"/>
        </w:rPr>
        <w:t>触及</w:t>
      </w:r>
      <w:r w:rsidR="00DC7D09">
        <w:rPr>
          <w:rFonts w:ascii="黑体" w:eastAsia="黑体" w:hAnsi="黑体" w:hint="eastAsia"/>
          <w:sz w:val="32"/>
          <w:szCs w:val="32"/>
        </w:rPr>
        <w:t>了</w:t>
      </w:r>
      <w:r w:rsidRPr="00891DBE">
        <w:rPr>
          <w:rFonts w:ascii="黑体" w:eastAsia="黑体" w:hAnsi="黑体" w:hint="eastAsia"/>
          <w:sz w:val="32"/>
          <w:szCs w:val="32"/>
        </w:rPr>
        <w:t>帝国主义</w:t>
      </w:r>
      <w:r>
        <w:rPr>
          <w:rFonts w:ascii="黑体" w:eastAsia="黑体" w:hAnsi="黑体" w:hint="eastAsia"/>
          <w:sz w:val="32"/>
          <w:szCs w:val="32"/>
        </w:rPr>
        <w:t>的</w:t>
      </w:r>
      <w:r w:rsidRPr="00891DBE">
        <w:rPr>
          <w:rFonts w:ascii="黑体" w:eastAsia="黑体" w:hAnsi="黑体" w:hint="eastAsia"/>
          <w:sz w:val="32"/>
          <w:szCs w:val="32"/>
        </w:rPr>
        <w:t>政治。</w:t>
      </w:r>
    </w:p>
    <w:p w14:paraId="63E722E0" w14:textId="7FE8A957"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如果撤资仅仅是关于“</w:t>
      </w:r>
      <w:r>
        <w:rPr>
          <w:rFonts w:ascii="宋体" w:hAnsi="宋体" w:hint="eastAsia"/>
          <w:sz w:val="32"/>
          <w:szCs w:val="32"/>
        </w:rPr>
        <w:t>对</w:t>
      </w:r>
      <w:r w:rsidRPr="00891DBE">
        <w:rPr>
          <w:rFonts w:ascii="宋体" w:hAnsi="宋体" w:hint="eastAsia"/>
          <w:sz w:val="32"/>
          <w:szCs w:val="32"/>
        </w:rPr>
        <w:t>社会</w:t>
      </w:r>
      <w:r>
        <w:rPr>
          <w:rFonts w:ascii="宋体" w:hAnsi="宋体" w:hint="eastAsia"/>
          <w:sz w:val="32"/>
          <w:szCs w:val="32"/>
        </w:rPr>
        <w:t>负</w:t>
      </w:r>
      <w:r w:rsidRPr="00891DBE">
        <w:rPr>
          <w:rFonts w:ascii="宋体" w:hAnsi="宋体" w:hint="eastAsia"/>
          <w:sz w:val="32"/>
          <w:szCs w:val="32"/>
        </w:rPr>
        <w:t>责”的</w:t>
      </w:r>
      <w:r>
        <w:rPr>
          <w:rFonts w:ascii="宋体" w:hAnsi="宋体" w:hint="eastAsia"/>
          <w:sz w:val="32"/>
          <w:szCs w:val="32"/>
        </w:rPr>
        <w:t>投资事宜</w:t>
      </w:r>
      <w:r w:rsidRPr="00891DBE">
        <w:rPr>
          <w:rFonts w:ascii="宋体" w:hAnsi="宋体" w:hint="eastAsia"/>
          <w:sz w:val="32"/>
          <w:szCs w:val="32"/>
        </w:rPr>
        <w:t>，那就不是什么大问题；但因为以色列</w:t>
      </w:r>
      <w:r>
        <w:rPr>
          <w:rFonts w:ascii="宋体" w:hAnsi="宋体" w:hint="eastAsia"/>
          <w:sz w:val="32"/>
          <w:szCs w:val="32"/>
        </w:rPr>
        <w:t>是</w:t>
      </w:r>
      <w:r w:rsidRPr="00891DBE">
        <w:rPr>
          <w:rFonts w:ascii="宋体" w:hAnsi="宋体" w:hint="eastAsia"/>
          <w:sz w:val="32"/>
          <w:szCs w:val="32"/>
        </w:rPr>
        <w:t>美帝国主义的桥头堡国家，</w:t>
      </w:r>
      <w:r>
        <w:rPr>
          <w:rFonts w:ascii="宋体" w:hAnsi="宋体" w:hint="eastAsia"/>
          <w:sz w:val="32"/>
          <w:szCs w:val="32"/>
        </w:rPr>
        <w:t>所以</w:t>
      </w:r>
      <w:r w:rsidRPr="00891DBE">
        <w:rPr>
          <w:rFonts w:ascii="宋体" w:hAnsi="宋体" w:hint="eastAsia"/>
          <w:sz w:val="32"/>
          <w:szCs w:val="32"/>
        </w:rPr>
        <w:t>要赢得撤资就需要</w:t>
      </w:r>
      <w:r>
        <w:rPr>
          <w:rFonts w:ascii="宋体" w:hAnsi="宋体" w:hint="eastAsia"/>
          <w:sz w:val="32"/>
          <w:szCs w:val="32"/>
        </w:rPr>
        <w:t>促成我们与</w:t>
      </w:r>
      <w:r w:rsidRPr="00891DBE">
        <w:rPr>
          <w:rFonts w:ascii="宋体" w:hAnsi="宋体" w:hint="eastAsia"/>
          <w:sz w:val="32"/>
          <w:szCs w:val="32"/>
        </w:rPr>
        <w:t>统治阶级</w:t>
      </w:r>
      <w:r>
        <w:rPr>
          <w:rFonts w:ascii="宋体" w:hAnsi="宋体" w:hint="eastAsia"/>
          <w:sz w:val="32"/>
          <w:szCs w:val="32"/>
        </w:rPr>
        <w:t>之间</w:t>
      </w:r>
      <w:r w:rsidRPr="00891DBE">
        <w:rPr>
          <w:rFonts w:ascii="宋体" w:hAnsi="宋体" w:hint="eastAsia"/>
          <w:sz w:val="32"/>
          <w:szCs w:val="32"/>
        </w:rPr>
        <w:t>的</w:t>
      </w:r>
      <w:r>
        <w:rPr>
          <w:rFonts w:ascii="宋体" w:hAnsi="宋体" w:hint="eastAsia"/>
          <w:sz w:val="32"/>
          <w:szCs w:val="32"/>
        </w:rPr>
        <w:t>以及统治阶级内部的更大</w:t>
      </w:r>
      <w:r w:rsidRPr="00891DBE">
        <w:rPr>
          <w:rFonts w:ascii="宋体" w:hAnsi="宋体" w:hint="eastAsia"/>
          <w:sz w:val="32"/>
          <w:szCs w:val="32"/>
        </w:rPr>
        <w:t>矛盾。我们知道，</w:t>
      </w:r>
      <w:r>
        <w:rPr>
          <w:rFonts w:ascii="宋体" w:hAnsi="宋体" w:hint="eastAsia"/>
          <w:sz w:val="32"/>
          <w:szCs w:val="32"/>
        </w:rPr>
        <w:t>争取</w:t>
      </w:r>
      <w:r w:rsidRPr="00891DBE">
        <w:rPr>
          <w:rFonts w:ascii="宋体" w:hAnsi="宋体" w:hint="eastAsia"/>
          <w:sz w:val="32"/>
          <w:szCs w:val="32"/>
        </w:rPr>
        <w:t>巴勒斯坦解放的斗争</w:t>
      </w:r>
      <w:r>
        <w:rPr>
          <w:rFonts w:ascii="宋体" w:hAnsi="宋体" w:hint="eastAsia"/>
          <w:sz w:val="32"/>
          <w:szCs w:val="32"/>
        </w:rPr>
        <w:t>的</w:t>
      </w:r>
      <w:r w:rsidRPr="00891DBE">
        <w:rPr>
          <w:rFonts w:ascii="宋体" w:hAnsi="宋体" w:hint="eastAsia"/>
          <w:sz w:val="32"/>
          <w:szCs w:val="32"/>
        </w:rPr>
        <w:t>最首要</w:t>
      </w:r>
      <w:r>
        <w:rPr>
          <w:rFonts w:ascii="宋体" w:hAnsi="宋体" w:hint="eastAsia"/>
          <w:sz w:val="32"/>
          <w:szCs w:val="32"/>
        </w:rPr>
        <w:t>基础在于</w:t>
      </w:r>
      <w:r w:rsidRPr="00891DBE">
        <w:rPr>
          <w:rFonts w:ascii="宋体" w:hAnsi="宋体" w:hint="eastAsia"/>
          <w:sz w:val="32"/>
          <w:szCs w:val="32"/>
        </w:rPr>
        <w:t>巴勒斯坦</w:t>
      </w:r>
      <w:r>
        <w:rPr>
          <w:rFonts w:ascii="宋体" w:hAnsi="宋体" w:hint="eastAsia"/>
          <w:sz w:val="32"/>
          <w:szCs w:val="32"/>
        </w:rPr>
        <w:t>当地的</w:t>
      </w:r>
      <w:r w:rsidRPr="00891DBE">
        <w:rPr>
          <w:rFonts w:ascii="宋体" w:hAnsi="宋体" w:hint="eastAsia"/>
          <w:sz w:val="32"/>
          <w:szCs w:val="32"/>
        </w:rPr>
        <w:t>斗争，来自帝国主义中心的再多行动都无法取代这一点。我们的</w:t>
      </w:r>
      <w:r>
        <w:rPr>
          <w:rFonts w:ascii="宋体" w:hAnsi="宋体" w:hint="eastAsia"/>
          <w:sz w:val="32"/>
          <w:szCs w:val="32"/>
        </w:rPr>
        <w:t>作用</w:t>
      </w:r>
      <w:r w:rsidRPr="00891DBE">
        <w:rPr>
          <w:rFonts w:ascii="宋体" w:hAnsi="宋体" w:hint="eastAsia"/>
          <w:sz w:val="32"/>
          <w:szCs w:val="32"/>
        </w:rPr>
        <w:t>是在帝国主义</w:t>
      </w:r>
      <w:r>
        <w:rPr>
          <w:rFonts w:ascii="宋体" w:hAnsi="宋体" w:hint="eastAsia"/>
          <w:sz w:val="32"/>
          <w:szCs w:val="32"/>
        </w:rPr>
        <w:t>的中心地带</w:t>
      </w:r>
      <w:r w:rsidRPr="00891DBE">
        <w:rPr>
          <w:rFonts w:ascii="宋体" w:hAnsi="宋体" w:hint="eastAsia"/>
          <w:sz w:val="32"/>
          <w:szCs w:val="32"/>
        </w:rPr>
        <w:t>给统治阶级制造一场政治危机，这场危机要能够限制其对种族隔离政权及其种族灭绝行动的资助和支持。撤资斗争就是其中一方面。只要美国统治阶级处于政治</w:t>
      </w:r>
      <w:r>
        <w:rPr>
          <w:rFonts w:ascii="宋体" w:hAnsi="宋体" w:hint="eastAsia"/>
          <w:sz w:val="32"/>
          <w:szCs w:val="32"/>
        </w:rPr>
        <w:t>守势</w:t>
      </w:r>
      <w:r w:rsidRPr="00891DBE">
        <w:rPr>
          <w:rFonts w:ascii="宋体" w:hAnsi="宋体" w:hint="eastAsia"/>
          <w:sz w:val="32"/>
          <w:szCs w:val="32"/>
        </w:rPr>
        <w:t>，</w:t>
      </w:r>
      <w:r>
        <w:rPr>
          <w:rFonts w:ascii="宋体" w:hAnsi="宋体" w:hint="eastAsia"/>
          <w:sz w:val="32"/>
          <w:szCs w:val="32"/>
        </w:rPr>
        <w:t>那么</w:t>
      </w:r>
      <w:r w:rsidRPr="00891DBE">
        <w:rPr>
          <w:rFonts w:ascii="宋体" w:hAnsi="宋体" w:hint="eastAsia"/>
          <w:sz w:val="32"/>
          <w:szCs w:val="32"/>
        </w:rPr>
        <w:t>这场运动就可以保持攻势，反之亦然。</w:t>
      </w:r>
    </w:p>
    <w:p w14:paraId="3531D34D" w14:textId="116F64D0" w:rsidR="00F54D85" w:rsidRDefault="00F54D85" w:rsidP="00F54D85">
      <w:pPr>
        <w:spacing w:before="60" w:after="60" w:line="480" w:lineRule="exact"/>
        <w:ind w:firstLine="640"/>
        <w:rPr>
          <w:rFonts w:ascii="宋体" w:hAnsi="宋体" w:hint="eastAsia"/>
          <w:sz w:val="32"/>
          <w:szCs w:val="32"/>
        </w:rPr>
      </w:pPr>
      <w:r>
        <w:rPr>
          <w:rFonts w:ascii="宋体" w:hAnsi="宋体" w:hint="eastAsia"/>
          <w:sz w:val="32"/>
          <w:szCs w:val="32"/>
        </w:rPr>
        <w:t>在一些对美以关系来说不那么关键的学校和机构，</w:t>
      </w:r>
      <w:r w:rsidRPr="00891DBE">
        <w:rPr>
          <w:rFonts w:ascii="宋体" w:hAnsi="宋体" w:hint="eastAsia"/>
          <w:sz w:val="32"/>
          <w:szCs w:val="32"/>
        </w:rPr>
        <w:t>撤资</w:t>
      </w:r>
      <w:r>
        <w:rPr>
          <w:rFonts w:ascii="宋体" w:hAnsi="宋体" w:hint="eastAsia"/>
          <w:sz w:val="32"/>
          <w:szCs w:val="32"/>
        </w:rPr>
        <w:t>可能</w:t>
      </w:r>
      <w:r w:rsidRPr="00891DBE">
        <w:rPr>
          <w:rFonts w:ascii="宋体" w:hAnsi="宋体" w:hint="eastAsia"/>
          <w:sz w:val="32"/>
          <w:szCs w:val="32"/>
        </w:rPr>
        <w:t>在短期内</w:t>
      </w:r>
      <w:r>
        <w:rPr>
          <w:rFonts w:ascii="宋体" w:hAnsi="宋体" w:hint="eastAsia"/>
          <w:sz w:val="32"/>
          <w:szCs w:val="32"/>
        </w:rPr>
        <w:t>得以实现</w:t>
      </w:r>
      <w:r w:rsidRPr="00891DBE">
        <w:rPr>
          <w:rFonts w:ascii="宋体" w:hAnsi="宋体" w:hint="eastAsia"/>
          <w:sz w:val="32"/>
          <w:szCs w:val="32"/>
        </w:rPr>
        <w:t>。</w:t>
      </w:r>
      <w:r>
        <w:rPr>
          <w:rFonts w:ascii="宋体" w:hAnsi="宋体" w:hint="eastAsia"/>
          <w:sz w:val="32"/>
          <w:szCs w:val="32"/>
        </w:rPr>
        <w:t>这造就了重要的前进方向和榜</w:t>
      </w:r>
      <w:r>
        <w:rPr>
          <w:rFonts w:ascii="宋体" w:hAnsi="宋体" w:hint="eastAsia"/>
          <w:sz w:val="32"/>
          <w:szCs w:val="32"/>
        </w:rPr>
        <w:lastRenderedPageBreak/>
        <w:t>样。在</w:t>
      </w:r>
      <w:r w:rsidRPr="00891DBE">
        <w:rPr>
          <w:rFonts w:ascii="宋体" w:hAnsi="宋体" w:hint="eastAsia"/>
          <w:sz w:val="32"/>
          <w:szCs w:val="32"/>
        </w:rPr>
        <w:t>作为美国统治阶级和帝国主义政府的核心机构</w:t>
      </w:r>
      <w:r>
        <w:rPr>
          <w:rFonts w:ascii="宋体" w:hAnsi="宋体" w:hint="eastAsia"/>
          <w:sz w:val="32"/>
          <w:szCs w:val="32"/>
        </w:rPr>
        <w:t>的其他大学</w:t>
      </w:r>
      <w:r w:rsidRPr="00891DBE">
        <w:rPr>
          <w:rFonts w:ascii="宋体" w:hAnsi="宋体" w:hint="eastAsia"/>
          <w:sz w:val="32"/>
          <w:szCs w:val="32"/>
        </w:rPr>
        <w:t>，斗争将更</w:t>
      </w:r>
      <w:r w:rsidR="00112C86">
        <w:rPr>
          <w:rFonts w:ascii="宋体" w:hAnsi="宋体" w:hint="eastAsia"/>
          <w:sz w:val="32"/>
          <w:szCs w:val="32"/>
        </w:rPr>
        <w:t>具</w:t>
      </w:r>
      <w:r w:rsidRPr="00891DBE">
        <w:rPr>
          <w:rFonts w:ascii="宋体" w:hAnsi="宋体" w:hint="eastAsia"/>
          <w:sz w:val="32"/>
          <w:szCs w:val="32"/>
        </w:rPr>
        <w:t>挑战。例如，</w:t>
      </w:r>
      <w:r w:rsidR="00DC7D09">
        <w:rPr>
          <w:rFonts w:ascii="宋体" w:hAnsi="宋体" w:hint="eastAsia"/>
          <w:sz w:val="32"/>
          <w:szCs w:val="32"/>
        </w:rPr>
        <w:t>如果</w:t>
      </w:r>
      <w:r w:rsidRPr="00891DBE">
        <w:rPr>
          <w:rFonts w:ascii="宋体" w:hAnsi="宋体" w:hint="eastAsia"/>
          <w:sz w:val="32"/>
          <w:szCs w:val="32"/>
        </w:rPr>
        <w:t>哈佛大学从以色列撤资</w:t>
      </w:r>
      <w:r>
        <w:rPr>
          <w:rFonts w:ascii="宋体" w:hAnsi="宋体" w:hint="eastAsia"/>
          <w:sz w:val="32"/>
          <w:szCs w:val="32"/>
        </w:rPr>
        <w:t>，</w:t>
      </w:r>
      <w:r w:rsidRPr="00891DBE">
        <w:rPr>
          <w:rFonts w:ascii="宋体" w:hAnsi="宋体" w:hint="eastAsia"/>
          <w:sz w:val="32"/>
          <w:szCs w:val="32"/>
        </w:rPr>
        <w:t>就</w:t>
      </w:r>
      <w:r w:rsidR="00DC7D09">
        <w:rPr>
          <w:rFonts w:ascii="宋体" w:hAnsi="宋体" w:hint="eastAsia"/>
          <w:sz w:val="32"/>
          <w:szCs w:val="32"/>
        </w:rPr>
        <w:t>将</w:t>
      </w:r>
      <w:r>
        <w:rPr>
          <w:rFonts w:ascii="宋体" w:hAnsi="宋体" w:hint="eastAsia"/>
          <w:sz w:val="32"/>
          <w:szCs w:val="32"/>
        </w:rPr>
        <w:t>意味着</w:t>
      </w:r>
      <w:r w:rsidRPr="00891DBE">
        <w:rPr>
          <w:rFonts w:ascii="宋体" w:hAnsi="宋体" w:hint="eastAsia"/>
          <w:sz w:val="32"/>
          <w:szCs w:val="32"/>
        </w:rPr>
        <w:t>美国外交政策集团与以色列的彻底决裂，从而为整个犹太复国主义计划的瓦解奠定基础。由于未对学生采取足够严厉的措施，哈佛大学校长在统治阶级的压力下被迫辞职</w:t>
      </w:r>
      <w:r>
        <w:rPr>
          <w:rFonts w:ascii="宋体" w:hAnsi="宋体" w:hint="eastAsia"/>
          <w:sz w:val="32"/>
          <w:szCs w:val="32"/>
        </w:rPr>
        <w:t>；</w:t>
      </w:r>
      <w:r w:rsidRPr="00891DBE">
        <w:rPr>
          <w:rFonts w:ascii="宋体" w:hAnsi="宋体" w:hint="eastAsia"/>
          <w:sz w:val="32"/>
          <w:szCs w:val="32"/>
        </w:rPr>
        <w:t>由此可以想象，统治阶级对从以色列撤资</w:t>
      </w:r>
      <w:r>
        <w:rPr>
          <w:rFonts w:ascii="宋体" w:hAnsi="宋体" w:hint="eastAsia"/>
          <w:sz w:val="32"/>
          <w:szCs w:val="32"/>
        </w:rPr>
        <w:t>和接受学生的要求</w:t>
      </w:r>
      <w:r w:rsidRPr="00891DBE">
        <w:rPr>
          <w:rFonts w:ascii="宋体" w:hAnsi="宋体" w:hint="eastAsia"/>
          <w:sz w:val="32"/>
          <w:szCs w:val="32"/>
        </w:rPr>
        <w:t>会产生何等强烈的抵制。尽管这些精英学校没有立即撤资，</w:t>
      </w:r>
      <w:r>
        <w:rPr>
          <w:rFonts w:ascii="宋体" w:hAnsi="宋体" w:hint="eastAsia"/>
          <w:sz w:val="32"/>
          <w:szCs w:val="32"/>
        </w:rPr>
        <w:t>但是</w:t>
      </w:r>
      <w:r w:rsidRPr="00891DBE">
        <w:rPr>
          <w:rFonts w:ascii="宋体" w:hAnsi="宋体" w:hint="eastAsia"/>
          <w:sz w:val="32"/>
          <w:szCs w:val="32"/>
        </w:rPr>
        <w:t>他们与学生群体和周围社区的意愿背道而驰，</w:t>
      </w:r>
      <w:r>
        <w:rPr>
          <w:rFonts w:ascii="宋体" w:hAnsi="宋体" w:hint="eastAsia"/>
          <w:sz w:val="32"/>
          <w:szCs w:val="32"/>
        </w:rPr>
        <w:t>因</w:t>
      </w:r>
      <w:r w:rsidR="00B6616E">
        <w:rPr>
          <w:rFonts w:ascii="宋体" w:hAnsi="宋体" w:hint="eastAsia"/>
          <w:sz w:val="32"/>
          <w:szCs w:val="32"/>
        </w:rPr>
        <w:t>而</w:t>
      </w:r>
      <w:r w:rsidRPr="00891DBE">
        <w:rPr>
          <w:rFonts w:ascii="宋体" w:hAnsi="宋体" w:hint="eastAsia"/>
          <w:sz w:val="32"/>
          <w:szCs w:val="32"/>
        </w:rPr>
        <w:t>暴露了他们领导力的空虚，削弱了他们的意识形态控制，进而</w:t>
      </w:r>
      <w:r w:rsidR="00BD261F">
        <w:rPr>
          <w:rFonts w:ascii="宋体" w:hAnsi="宋体" w:hint="eastAsia"/>
          <w:sz w:val="32"/>
          <w:szCs w:val="32"/>
        </w:rPr>
        <w:t>使</w:t>
      </w:r>
      <w:r>
        <w:rPr>
          <w:rFonts w:ascii="宋体" w:hAnsi="宋体" w:hint="eastAsia"/>
          <w:sz w:val="32"/>
          <w:szCs w:val="32"/>
        </w:rPr>
        <w:t>这些机构</w:t>
      </w:r>
      <w:r w:rsidR="00BD261F">
        <w:rPr>
          <w:rFonts w:ascii="宋体" w:hAnsi="宋体" w:hint="eastAsia"/>
          <w:sz w:val="32"/>
          <w:szCs w:val="32"/>
        </w:rPr>
        <w:t>处</w:t>
      </w:r>
      <w:r w:rsidRPr="00891DBE">
        <w:rPr>
          <w:rFonts w:ascii="宋体" w:hAnsi="宋体" w:hint="eastAsia"/>
          <w:sz w:val="32"/>
          <w:szCs w:val="32"/>
        </w:rPr>
        <w:t>于守势。在南非种族隔离问题上</w:t>
      </w:r>
      <w:r>
        <w:rPr>
          <w:rFonts w:ascii="宋体" w:hAnsi="宋体" w:hint="eastAsia"/>
          <w:sz w:val="32"/>
          <w:szCs w:val="32"/>
        </w:rPr>
        <w:t>，</w:t>
      </w:r>
      <w:r w:rsidRPr="00891DBE">
        <w:rPr>
          <w:rFonts w:ascii="宋体" w:hAnsi="宋体" w:hint="eastAsia"/>
          <w:sz w:val="32"/>
          <w:szCs w:val="32"/>
        </w:rPr>
        <w:t>美国统治阶级</w:t>
      </w:r>
      <w:r>
        <w:rPr>
          <w:rFonts w:ascii="宋体" w:hAnsi="宋体" w:hint="eastAsia"/>
          <w:sz w:val="32"/>
          <w:szCs w:val="32"/>
        </w:rPr>
        <w:t>到</w:t>
      </w:r>
      <w:r w:rsidRPr="00891DBE">
        <w:rPr>
          <w:rFonts w:ascii="宋体" w:hAnsi="宋体" w:hint="eastAsia"/>
          <w:sz w:val="32"/>
          <w:szCs w:val="32"/>
        </w:rPr>
        <w:t>20世纪80年代就已经产生了分裂</w:t>
      </w:r>
      <w:r>
        <w:rPr>
          <w:rFonts w:ascii="宋体" w:hAnsi="宋体" w:hint="eastAsia"/>
          <w:sz w:val="32"/>
          <w:szCs w:val="32"/>
        </w:rPr>
        <w:t>；</w:t>
      </w:r>
      <w:r w:rsidRPr="00891DBE">
        <w:rPr>
          <w:rFonts w:ascii="宋体" w:hAnsi="宋体" w:hint="eastAsia"/>
          <w:sz w:val="32"/>
          <w:szCs w:val="32"/>
        </w:rPr>
        <w:t>然而今非昔比，目前美国统治阶级仍然高度团结在犹太复国主义计划背后。这种团结</w:t>
      </w:r>
      <w:r>
        <w:rPr>
          <w:rFonts w:ascii="宋体" w:hAnsi="宋体" w:hint="eastAsia"/>
          <w:sz w:val="32"/>
          <w:szCs w:val="32"/>
        </w:rPr>
        <w:t>之</w:t>
      </w:r>
      <w:r w:rsidRPr="00891DBE">
        <w:rPr>
          <w:rFonts w:ascii="宋体" w:hAnsi="宋体" w:hint="eastAsia"/>
          <w:sz w:val="32"/>
          <w:szCs w:val="32"/>
        </w:rPr>
        <w:t>中存在一些小</w:t>
      </w:r>
      <w:r>
        <w:rPr>
          <w:rFonts w:ascii="宋体" w:hAnsi="宋体" w:hint="eastAsia"/>
          <w:sz w:val="32"/>
          <w:szCs w:val="32"/>
        </w:rPr>
        <w:t>的</w:t>
      </w:r>
      <w:r w:rsidRPr="00891DBE">
        <w:rPr>
          <w:rFonts w:ascii="宋体" w:hAnsi="宋体" w:hint="eastAsia"/>
          <w:sz w:val="32"/>
          <w:szCs w:val="32"/>
        </w:rPr>
        <w:t>裂缝，但由于美以关系在</w:t>
      </w:r>
      <w:r>
        <w:rPr>
          <w:rFonts w:ascii="宋体" w:hAnsi="宋体" w:hint="eastAsia"/>
          <w:sz w:val="32"/>
          <w:szCs w:val="32"/>
        </w:rPr>
        <w:t>高层峰会上</w:t>
      </w:r>
      <w:r w:rsidRPr="00891DBE">
        <w:rPr>
          <w:rFonts w:ascii="宋体" w:hAnsi="宋体" w:hint="eastAsia"/>
          <w:sz w:val="32"/>
          <w:szCs w:val="32"/>
        </w:rPr>
        <w:t>结合地如此紧密，以至于美国统治阶级只有在世界格局发生翻天覆地的变化时才会抛弃以色列。学生们</w:t>
      </w:r>
      <w:r>
        <w:rPr>
          <w:rFonts w:ascii="宋体" w:hAnsi="宋体" w:hint="eastAsia"/>
          <w:sz w:val="32"/>
          <w:szCs w:val="32"/>
        </w:rPr>
        <w:t>正</w:t>
      </w:r>
      <w:r w:rsidR="00DC7D09">
        <w:rPr>
          <w:rFonts w:ascii="宋体" w:hAnsi="宋体" w:hint="eastAsia"/>
          <w:sz w:val="32"/>
          <w:szCs w:val="32"/>
        </w:rPr>
        <w:t>在</w:t>
      </w:r>
      <w:r w:rsidRPr="00891DBE">
        <w:rPr>
          <w:rFonts w:ascii="宋体" w:hAnsi="宋体" w:hint="eastAsia"/>
          <w:sz w:val="32"/>
          <w:szCs w:val="32"/>
        </w:rPr>
        <w:t>开始</w:t>
      </w:r>
      <w:r>
        <w:rPr>
          <w:rFonts w:ascii="宋体" w:hAnsi="宋体" w:hint="eastAsia"/>
          <w:sz w:val="32"/>
          <w:szCs w:val="32"/>
        </w:rPr>
        <w:t>发挥</w:t>
      </w:r>
      <w:r w:rsidRPr="00891DBE">
        <w:rPr>
          <w:rFonts w:ascii="宋体" w:hAnsi="宋体" w:hint="eastAsia"/>
          <w:sz w:val="32"/>
          <w:szCs w:val="32"/>
        </w:rPr>
        <w:t>在内部撼动帝国</w:t>
      </w:r>
      <w:r>
        <w:rPr>
          <w:rFonts w:ascii="宋体" w:hAnsi="宋体" w:hint="eastAsia"/>
          <w:sz w:val="32"/>
          <w:szCs w:val="32"/>
        </w:rPr>
        <w:t>的作用</w:t>
      </w:r>
      <w:r w:rsidRPr="00891DBE">
        <w:rPr>
          <w:rFonts w:ascii="宋体" w:hAnsi="宋体" w:hint="eastAsia"/>
          <w:sz w:val="32"/>
          <w:szCs w:val="32"/>
        </w:rPr>
        <w:t>——这是一个巨大的进步。</w:t>
      </w:r>
    </w:p>
    <w:p w14:paraId="53840857" w14:textId="7E500805"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4</w:t>
      </w:r>
      <w:r w:rsidR="00D57480">
        <w:rPr>
          <w:rFonts w:ascii="黑体" w:eastAsia="黑体" w:hAnsi="黑体" w:hint="eastAsia"/>
          <w:sz w:val="32"/>
          <w:szCs w:val="32"/>
        </w:rPr>
        <w:t>、</w:t>
      </w:r>
      <w:r w:rsidRPr="00891DBE">
        <w:rPr>
          <w:rFonts w:ascii="黑体" w:eastAsia="黑体" w:hAnsi="黑体" w:hint="eastAsia"/>
          <w:sz w:val="32"/>
          <w:szCs w:val="32"/>
        </w:rPr>
        <w:t>学生营地运动的主要</w:t>
      </w:r>
      <w:r>
        <w:rPr>
          <w:rFonts w:ascii="黑体" w:eastAsia="黑体" w:hAnsi="黑体" w:hint="eastAsia"/>
          <w:sz w:val="32"/>
          <w:szCs w:val="32"/>
        </w:rPr>
        <w:t>力量</w:t>
      </w:r>
      <w:r w:rsidRPr="00891DBE">
        <w:rPr>
          <w:rFonts w:ascii="黑体" w:eastAsia="黑体" w:hAnsi="黑体" w:hint="eastAsia"/>
          <w:sz w:val="32"/>
          <w:szCs w:val="32"/>
        </w:rPr>
        <w:t>在于</w:t>
      </w:r>
      <w:r>
        <w:rPr>
          <w:rFonts w:ascii="黑体" w:eastAsia="黑体" w:hAnsi="黑体" w:hint="eastAsia"/>
          <w:sz w:val="32"/>
          <w:szCs w:val="32"/>
        </w:rPr>
        <w:t>：</w:t>
      </w:r>
      <w:r w:rsidRPr="00891DBE">
        <w:rPr>
          <w:rFonts w:ascii="黑体" w:eastAsia="黑体" w:hAnsi="黑体" w:hint="eastAsia"/>
          <w:sz w:val="32"/>
          <w:szCs w:val="32"/>
        </w:rPr>
        <w:t>给统治阶级造成了一场政治危机。</w:t>
      </w:r>
    </w:p>
    <w:p w14:paraId="0B40C381" w14:textId="48294A61"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营地</w:t>
      </w:r>
      <w:r>
        <w:rPr>
          <w:rFonts w:ascii="宋体" w:hAnsi="宋体" w:hint="eastAsia"/>
          <w:sz w:val="32"/>
          <w:szCs w:val="32"/>
        </w:rPr>
        <w:t>运动</w:t>
      </w:r>
      <w:r w:rsidRPr="00891DBE">
        <w:rPr>
          <w:rFonts w:ascii="宋体" w:hAnsi="宋体" w:hint="eastAsia"/>
          <w:sz w:val="32"/>
          <w:szCs w:val="32"/>
        </w:rPr>
        <w:t>正在对高等教育机构造成破坏，但它们</w:t>
      </w:r>
      <w:r>
        <w:rPr>
          <w:rFonts w:ascii="宋体" w:hAnsi="宋体" w:hint="eastAsia"/>
          <w:sz w:val="32"/>
          <w:szCs w:val="32"/>
        </w:rPr>
        <w:t>整体上</w:t>
      </w:r>
      <w:r w:rsidRPr="00891DBE">
        <w:rPr>
          <w:rFonts w:ascii="宋体" w:hAnsi="宋体" w:hint="eastAsia"/>
          <w:sz w:val="32"/>
          <w:szCs w:val="32"/>
        </w:rPr>
        <w:t>并没有完全停止教学（在</w:t>
      </w:r>
      <w:r>
        <w:rPr>
          <w:rFonts w:ascii="宋体" w:hAnsi="宋体" w:hint="eastAsia"/>
          <w:sz w:val="32"/>
          <w:szCs w:val="32"/>
        </w:rPr>
        <w:t>当今</w:t>
      </w:r>
      <w:r w:rsidRPr="00891DBE">
        <w:rPr>
          <w:rFonts w:ascii="宋体" w:hAnsi="宋体" w:hint="eastAsia"/>
          <w:sz w:val="32"/>
          <w:szCs w:val="32"/>
        </w:rPr>
        <w:t>远程授课和考试的时代，</w:t>
      </w:r>
      <w:r>
        <w:rPr>
          <w:rFonts w:ascii="宋体" w:hAnsi="宋体" w:hint="eastAsia"/>
          <w:sz w:val="32"/>
          <w:szCs w:val="32"/>
        </w:rPr>
        <w:t>更加难以</w:t>
      </w:r>
      <w:r w:rsidRPr="00891DBE">
        <w:rPr>
          <w:rFonts w:ascii="宋体" w:hAnsi="宋体" w:hint="eastAsia"/>
          <w:sz w:val="32"/>
          <w:szCs w:val="32"/>
        </w:rPr>
        <w:t>实现这一点）。撤资尚未</w:t>
      </w:r>
      <w:r>
        <w:rPr>
          <w:rFonts w:ascii="宋体" w:hAnsi="宋体" w:hint="eastAsia"/>
          <w:sz w:val="32"/>
          <w:szCs w:val="32"/>
        </w:rPr>
        <w:t>取得</w:t>
      </w:r>
      <w:r w:rsidRPr="00891DBE">
        <w:rPr>
          <w:rFonts w:ascii="宋体" w:hAnsi="宋体" w:hint="eastAsia"/>
          <w:sz w:val="32"/>
          <w:szCs w:val="32"/>
        </w:rPr>
        <w:t>巨大的成功，但</w:t>
      </w:r>
      <w:r>
        <w:rPr>
          <w:rFonts w:ascii="宋体" w:hAnsi="宋体" w:hint="eastAsia"/>
          <w:sz w:val="32"/>
          <w:szCs w:val="32"/>
        </w:rPr>
        <w:t>这</w:t>
      </w:r>
      <w:r w:rsidRPr="00891DBE">
        <w:rPr>
          <w:rFonts w:ascii="宋体" w:hAnsi="宋体" w:hint="eastAsia"/>
          <w:sz w:val="32"/>
          <w:szCs w:val="32"/>
        </w:rPr>
        <w:t>可能很快就会到来。然而，营地</w:t>
      </w:r>
      <w:r>
        <w:rPr>
          <w:rFonts w:ascii="宋体" w:hAnsi="宋体" w:hint="eastAsia"/>
          <w:sz w:val="32"/>
          <w:szCs w:val="32"/>
        </w:rPr>
        <w:t>运动</w:t>
      </w:r>
      <w:r w:rsidRPr="00891DBE">
        <w:rPr>
          <w:rFonts w:ascii="宋体" w:hAnsi="宋体" w:hint="eastAsia"/>
          <w:sz w:val="32"/>
          <w:szCs w:val="32"/>
        </w:rPr>
        <w:t>现在占据着新闻的头版头条，</w:t>
      </w:r>
      <w:r>
        <w:rPr>
          <w:rFonts w:ascii="宋体" w:hAnsi="宋体" w:hint="eastAsia"/>
          <w:sz w:val="32"/>
          <w:szCs w:val="32"/>
        </w:rPr>
        <w:t>而且</w:t>
      </w:r>
      <w:r w:rsidRPr="00891DBE">
        <w:rPr>
          <w:rFonts w:ascii="宋体" w:hAnsi="宋体" w:hint="eastAsia"/>
          <w:sz w:val="32"/>
          <w:szCs w:val="32"/>
        </w:rPr>
        <w:t>正在面对着大规模的警力。为什么？一些帐篷</w:t>
      </w:r>
      <w:r w:rsidRPr="00891DBE">
        <w:rPr>
          <w:rFonts w:ascii="宋体" w:hAnsi="宋体" w:hint="eastAsia"/>
          <w:sz w:val="32"/>
          <w:szCs w:val="32"/>
        </w:rPr>
        <w:lastRenderedPageBreak/>
        <w:t>为何会变得如此危险？</w:t>
      </w:r>
      <w:r>
        <w:rPr>
          <w:rFonts w:ascii="宋体" w:hAnsi="宋体" w:hint="eastAsia"/>
          <w:sz w:val="32"/>
          <w:szCs w:val="32"/>
        </w:rPr>
        <w:t>它</w:t>
      </w:r>
      <w:r w:rsidRPr="00891DBE">
        <w:rPr>
          <w:rFonts w:ascii="宋体" w:hAnsi="宋体" w:hint="eastAsia"/>
          <w:sz w:val="32"/>
          <w:szCs w:val="32"/>
        </w:rPr>
        <w:t>们的力量在于，</w:t>
      </w:r>
      <w:r>
        <w:rPr>
          <w:rFonts w:ascii="宋体" w:hAnsi="宋体" w:hint="eastAsia"/>
          <w:sz w:val="32"/>
          <w:szCs w:val="32"/>
        </w:rPr>
        <w:t>它</w:t>
      </w:r>
      <w:r w:rsidRPr="00891DBE">
        <w:rPr>
          <w:rFonts w:ascii="宋体" w:hAnsi="宋体" w:hint="eastAsia"/>
          <w:sz w:val="32"/>
          <w:szCs w:val="32"/>
        </w:rPr>
        <w:t>们象征</w:t>
      </w:r>
      <w:r>
        <w:rPr>
          <w:rFonts w:ascii="宋体" w:hAnsi="宋体" w:hint="eastAsia"/>
          <w:sz w:val="32"/>
          <w:szCs w:val="32"/>
        </w:rPr>
        <w:t>和</w:t>
      </w:r>
      <w:r w:rsidRPr="00891DBE">
        <w:rPr>
          <w:rFonts w:ascii="宋体" w:hAnsi="宋体" w:hint="eastAsia"/>
          <w:sz w:val="32"/>
          <w:szCs w:val="32"/>
        </w:rPr>
        <w:t>代表着美国统治阶级和犹太复国主义如何失去了整整一代人，包括</w:t>
      </w:r>
      <w:r>
        <w:rPr>
          <w:rFonts w:ascii="宋体" w:hAnsi="宋体" w:hint="eastAsia"/>
          <w:sz w:val="32"/>
          <w:szCs w:val="32"/>
        </w:rPr>
        <w:t>其用来为</w:t>
      </w:r>
      <w:r w:rsidRPr="00891DBE">
        <w:rPr>
          <w:rFonts w:ascii="宋体" w:hAnsi="宋体" w:hint="eastAsia"/>
          <w:sz w:val="32"/>
          <w:szCs w:val="32"/>
        </w:rPr>
        <w:t>资产阶级</w:t>
      </w:r>
      <w:r>
        <w:rPr>
          <w:rFonts w:ascii="宋体" w:hAnsi="宋体" w:hint="eastAsia"/>
          <w:sz w:val="32"/>
          <w:szCs w:val="32"/>
        </w:rPr>
        <w:t>培养干部</w:t>
      </w:r>
      <w:r w:rsidRPr="00891DBE">
        <w:rPr>
          <w:rFonts w:ascii="宋体" w:hAnsi="宋体" w:hint="eastAsia"/>
          <w:sz w:val="32"/>
          <w:szCs w:val="32"/>
        </w:rPr>
        <w:t>的最顶尖的精英学府的</w:t>
      </w:r>
      <w:r>
        <w:rPr>
          <w:rFonts w:ascii="宋体" w:hAnsi="宋体" w:hint="eastAsia"/>
          <w:sz w:val="32"/>
          <w:szCs w:val="32"/>
        </w:rPr>
        <w:t>一批</w:t>
      </w:r>
      <w:r w:rsidRPr="00891DBE">
        <w:rPr>
          <w:rFonts w:ascii="宋体" w:hAnsi="宋体" w:hint="eastAsia"/>
          <w:sz w:val="32"/>
          <w:szCs w:val="32"/>
        </w:rPr>
        <w:t>学生。因此，营地</w:t>
      </w:r>
      <w:r>
        <w:rPr>
          <w:rFonts w:ascii="宋体" w:hAnsi="宋体" w:hint="eastAsia"/>
          <w:sz w:val="32"/>
          <w:szCs w:val="32"/>
        </w:rPr>
        <w:t>运动</w:t>
      </w:r>
      <w:r w:rsidRPr="00891DBE">
        <w:rPr>
          <w:rFonts w:ascii="宋体" w:hAnsi="宋体" w:hint="eastAsia"/>
          <w:sz w:val="32"/>
          <w:szCs w:val="32"/>
        </w:rPr>
        <w:t>就</w:t>
      </w:r>
      <w:r>
        <w:rPr>
          <w:rFonts w:ascii="宋体" w:hAnsi="宋体" w:hint="eastAsia"/>
          <w:sz w:val="32"/>
          <w:szCs w:val="32"/>
        </w:rPr>
        <w:t>成了表明</w:t>
      </w:r>
      <w:r w:rsidRPr="00891DBE">
        <w:rPr>
          <w:rFonts w:ascii="宋体" w:hAnsi="宋体" w:hint="eastAsia"/>
          <w:sz w:val="32"/>
          <w:szCs w:val="32"/>
        </w:rPr>
        <w:t>青年</w:t>
      </w:r>
      <w:r>
        <w:rPr>
          <w:rFonts w:ascii="宋体" w:hAnsi="宋体" w:hint="eastAsia"/>
          <w:sz w:val="32"/>
          <w:szCs w:val="32"/>
        </w:rPr>
        <w:t>站在哪一边</w:t>
      </w:r>
      <w:r w:rsidRPr="00891DBE">
        <w:rPr>
          <w:rFonts w:ascii="宋体" w:hAnsi="宋体" w:hint="eastAsia"/>
          <w:sz w:val="32"/>
          <w:szCs w:val="32"/>
        </w:rPr>
        <w:t>的明证，是对统治阶级的控诉，</w:t>
      </w:r>
      <w:r>
        <w:rPr>
          <w:rFonts w:ascii="宋体" w:hAnsi="宋体" w:hint="eastAsia"/>
          <w:sz w:val="32"/>
          <w:szCs w:val="32"/>
        </w:rPr>
        <w:t>而且</w:t>
      </w:r>
      <w:r w:rsidR="00DC7D09">
        <w:rPr>
          <w:rFonts w:ascii="宋体" w:hAnsi="宋体" w:hint="eastAsia"/>
          <w:sz w:val="32"/>
          <w:szCs w:val="32"/>
        </w:rPr>
        <w:t>使</w:t>
      </w:r>
      <w:r w:rsidRPr="00891DBE">
        <w:rPr>
          <w:rFonts w:ascii="宋体" w:hAnsi="宋体" w:hint="eastAsia"/>
          <w:sz w:val="32"/>
          <w:szCs w:val="32"/>
        </w:rPr>
        <w:t>民主党</w:t>
      </w:r>
      <w:r w:rsidR="00DC7D09">
        <w:rPr>
          <w:rFonts w:ascii="宋体" w:hAnsi="宋体" w:hint="eastAsia"/>
          <w:sz w:val="32"/>
          <w:szCs w:val="32"/>
        </w:rPr>
        <w:t>尤其</w:t>
      </w:r>
      <w:r w:rsidRPr="00891DBE">
        <w:rPr>
          <w:rFonts w:ascii="宋体" w:hAnsi="宋体" w:hint="eastAsia"/>
          <w:sz w:val="32"/>
          <w:szCs w:val="32"/>
        </w:rPr>
        <w:t>难堪。这一现实现在亲眼可见、亲耳可闻，不再</w:t>
      </w:r>
      <w:r>
        <w:rPr>
          <w:rFonts w:ascii="宋体" w:hAnsi="宋体" w:hint="eastAsia"/>
          <w:sz w:val="32"/>
          <w:szCs w:val="32"/>
        </w:rPr>
        <w:t>仅仅只</w:t>
      </w:r>
      <w:r w:rsidRPr="00891DBE">
        <w:rPr>
          <w:rFonts w:ascii="宋体" w:hAnsi="宋体" w:hint="eastAsia"/>
          <w:sz w:val="32"/>
          <w:szCs w:val="32"/>
        </w:rPr>
        <w:t>是地下暗涌的不满情绪了。</w:t>
      </w:r>
    </w:p>
    <w:p w14:paraId="4E98F3CB" w14:textId="426BA1B1"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营地运动正在全国激发讨论，</w:t>
      </w:r>
      <w:r>
        <w:rPr>
          <w:rFonts w:ascii="宋体" w:hAnsi="宋体" w:hint="eastAsia"/>
          <w:sz w:val="32"/>
          <w:szCs w:val="32"/>
        </w:rPr>
        <w:t>而且预示着</w:t>
      </w:r>
      <w:r w:rsidRPr="00891DBE">
        <w:rPr>
          <w:rFonts w:ascii="宋体" w:hAnsi="宋体" w:hint="eastAsia"/>
          <w:sz w:val="32"/>
          <w:szCs w:val="32"/>
        </w:rPr>
        <w:t>从种族隔离项目中撤资将成为未来多年的主要目标。无论短期内能否实现撤资，青年们</w:t>
      </w:r>
      <w:r>
        <w:rPr>
          <w:rFonts w:ascii="宋体" w:hAnsi="宋体" w:hint="eastAsia"/>
          <w:sz w:val="32"/>
          <w:szCs w:val="32"/>
        </w:rPr>
        <w:t>都</w:t>
      </w:r>
      <w:r w:rsidRPr="00891DBE">
        <w:rPr>
          <w:rFonts w:ascii="宋体" w:hAnsi="宋体" w:hint="eastAsia"/>
          <w:sz w:val="32"/>
          <w:szCs w:val="32"/>
        </w:rPr>
        <w:t>已经发起了挑战，并宣布了他们将站在历史的哪一边。鉴于此，我们</w:t>
      </w:r>
      <w:r w:rsidR="00BD261F">
        <w:rPr>
          <w:rFonts w:ascii="宋体" w:hAnsi="宋体" w:hint="eastAsia"/>
          <w:sz w:val="32"/>
          <w:szCs w:val="32"/>
        </w:rPr>
        <w:t>把</w:t>
      </w:r>
      <w:r w:rsidRPr="00891DBE">
        <w:rPr>
          <w:rFonts w:ascii="宋体" w:hAnsi="宋体" w:hint="eastAsia"/>
          <w:sz w:val="32"/>
          <w:szCs w:val="32"/>
        </w:rPr>
        <w:t>维护和保卫</w:t>
      </w:r>
      <w:r>
        <w:rPr>
          <w:rFonts w:ascii="宋体" w:hAnsi="宋体" w:hint="eastAsia"/>
          <w:sz w:val="32"/>
          <w:szCs w:val="32"/>
        </w:rPr>
        <w:t>到处发展的</w:t>
      </w:r>
      <w:r w:rsidRPr="00891DBE">
        <w:rPr>
          <w:rFonts w:ascii="宋体" w:hAnsi="宋体" w:hint="eastAsia"/>
          <w:sz w:val="32"/>
          <w:szCs w:val="32"/>
        </w:rPr>
        <w:t>营地</w:t>
      </w:r>
      <w:r>
        <w:rPr>
          <w:rFonts w:ascii="宋体" w:hAnsi="宋体" w:hint="eastAsia"/>
          <w:sz w:val="32"/>
          <w:szCs w:val="32"/>
        </w:rPr>
        <w:t>运动作为优先事项</w:t>
      </w:r>
      <w:r w:rsidRPr="00891DBE">
        <w:rPr>
          <w:rFonts w:ascii="宋体" w:hAnsi="宋体" w:hint="eastAsia"/>
          <w:sz w:val="32"/>
          <w:szCs w:val="32"/>
        </w:rPr>
        <w:t>，这有助于保持学生运动的群众性质，有助于为运动的回归筑造基础，并扩大统治阶级的政治危机。有时，由于种种原因，营地无法被保留，在这些情况下，我们寻求其他同样不可忽视的策略，以</w:t>
      </w:r>
      <w:r>
        <w:rPr>
          <w:rFonts w:ascii="宋体" w:hAnsi="宋体" w:hint="eastAsia"/>
          <w:sz w:val="32"/>
          <w:szCs w:val="32"/>
        </w:rPr>
        <w:t>便保留</w:t>
      </w:r>
      <w:r w:rsidRPr="00891DBE">
        <w:rPr>
          <w:rFonts w:ascii="宋体" w:hAnsi="宋体" w:hint="eastAsia"/>
          <w:sz w:val="32"/>
          <w:szCs w:val="32"/>
        </w:rPr>
        <w:t>群众参与斗争的活力。</w:t>
      </w:r>
    </w:p>
    <w:p w14:paraId="5CCD9AF8" w14:textId="3153BBB5"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5</w:t>
      </w:r>
      <w:r w:rsidR="00D57480">
        <w:rPr>
          <w:rFonts w:ascii="黑体" w:eastAsia="黑体" w:hAnsi="黑体" w:hint="eastAsia"/>
          <w:sz w:val="32"/>
          <w:szCs w:val="32"/>
        </w:rPr>
        <w:t>、</w:t>
      </w:r>
      <w:r w:rsidRPr="00891DBE">
        <w:rPr>
          <w:rFonts w:ascii="黑体" w:eastAsia="黑体" w:hAnsi="黑体" w:hint="eastAsia"/>
          <w:sz w:val="32"/>
          <w:szCs w:val="32"/>
        </w:rPr>
        <w:t>每个学生营地都需要一个政治和实践的策略，以保卫自身并</w:t>
      </w:r>
      <w:r>
        <w:rPr>
          <w:rFonts w:ascii="黑体" w:eastAsia="黑体" w:hAnsi="黑体" w:hint="eastAsia"/>
          <w:sz w:val="32"/>
          <w:szCs w:val="32"/>
        </w:rPr>
        <w:t>继续</w:t>
      </w:r>
      <w:r w:rsidRPr="00891DBE">
        <w:rPr>
          <w:rFonts w:ascii="黑体" w:eastAsia="黑体" w:hAnsi="黑体" w:hint="eastAsia"/>
          <w:sz w:val="32"/>
          <w:szCs w:val="32"/>
        </w:rPr>
        <w:t>前进，而这意味着与国家对抗。</w:t>
      </w:r>
    </w:p>
    <w:p w14:paraId="56BF0F55" w14:textId="0B135608"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事实上，对</w:t>
      </w:r>
      <w:r w:rsidR="00DC7D09">
        <w:rPr>
          <w:rFonts w:ascii="宋体" w:hAnsi="宋体" w:hint="eastAsia"/>
          <w:sz w:val="32"/>
          <w:szCs w:val="32"/>
        </w:rPr>
        <w:t>学校当局</w:t>
      </w:r>
      <w:r w:rsidRPr="00891DBE">
        <w:rPr>
          <w:rFonts w:ascii="宋体" w:hAnsi="宋体" w:hint="eastAsia"/>
          <w:sz w:val="32"/>
          <w:szCs w:val="32"/>
        </w:rPr>
        <w:t>来说，对营地置之不理</w:t>
      </w:r>
      <w:r>
        <w:rPr>
          <w:rFonts w:ascii="宋体" w:hAnsi="宋体" w:hint="eastAsia"/>
          <w:sz w:val="32"/>
          <w:szCs w:val="32"/>
        </w:rPr>
        <w:t>、</w:t>
      </w:r>
      <w:r w:rsidRPr="00891DBE">
        <w:rPr>
          <w:rFonts w:ascii="宋体" w:hAnsi="宋体" w:hint="eastAsia"/>
          <w:sz w:val="32"/>
          <w:szCs w:val="32"/>
        </w:rPr>
        <w:t>然后盼望</w:t>
      </w:r>
      <w:r>
        <w:rPr>
          <w:rFonts w:ascii="宋体" w:hAnsi="宋体" w:hint="eastAsia"/>
          <w:sz w:val="32"/>
          <w:szCs w:val="32"/>
        </w:rPr>
        <w:t>学生</w:t>
      </w:r>
      <w:r w:rsidRPr="00891DBE">
        <w:rPr>
          <w:rFonts w:ascii="宋体" w:hAnsi="宋体" w:hint="eastAsia"/>
          <w:sz w:val="32"/>
          <w:szCs w:val="32"/>
        </w:rPr>
        <w:t>的热情自行消散</w:t>
      </w:r>
      <w:r>
        <w:rPr>
          <w:rFonts w:ascii="宋体" w:hAnsi="宋体" w:hint="eastAsia"/>
          <w:sz w:val="32"/>
          <w:szCs w:val="32"/>
        </w:rPr>
        <w:t>，</w:t>
      </w:r>
      <w:r w:rsidRPr="00891DBE">
        <w:rPr>
          <w:rFonts w:ascii="宋体" w:hAnsi="宋体" w:hint="eastAsia"/>
          <w:sz w:val="32"/>
          <w:szCs w:val="32"/>
        </w:rPr>
        <w:t>可能是一个更明智的选项，但除了少数例外，情况并非如此。在资本主义</w:t>
      </w:r>
      <w:r>
        <w:rPr>
          <w:rFonts w:ascii="宋体" w:hAnsi="宋体" w:hint="eastAsia"/>
          <w:sz w:val="32"/>
          <w:szCs w:val="32"/>
        </w:rPr>
        <w:t>制度</w:t>
      </w:r>
      <w:r w:rsidRPr="00891DBE">
        <w:rPr>
          <w:rFonts w:ascii="宋体" w:hAnsi="宋体" w:hint="eastAsia"/>
          <w:sz w:val="32"/>
          <w:szCs w:val="32"/>
        </w:rPr>
        <w:t>下，每一次斗争</w:t>
      </w:r>
      <w:r>
        <w:rPr>
          <w:rFonts w:ascii="宋体" w:hAnsi="宋体" w:hint="eastAsia"/>
          <w:sz w:val="32"/>
          <w:szCs w:val="32"/>
        </w:rPr>
        <w:t>都</w:t>
      </w:r>
      <w:r w:rsidRPr="00891DBE">
        <w:rPr>
          <w:rFonts w:ascii="宋体" w:hAnsi="宋体" w:hint="eastAsia"/>
          <w:sz w:val="32"/>
          <w:szCs w:val="32"/>
        </w:rPr>
        <w:t>不可避免地会与资本主义法律发生冲突，进而与国家</w:t>
      </w:r>
      <w:r>
        <w:rPr>
          <w:rFonts w:ascii="宋体" w:hAnsi="宋体" w:hint="eastAsia"/>
          <w:sz w:val="32"/>
          <w:szCs w:val="32"/>
        </w:rPr>
        <w:t>力量</w:t>
      </w:r>
      <w:r w:rsidRPr="00891DBE">
        <w:rPr>
          <w:rFonts w:ascii="宋体" w:hAnsi="宋体" w:hint="eastAsia"/>
          <w:sz w:val="32"/>
          <w:szCs w:val="32"/>
        </w:rPr>
        <w:t>发生冲突，警察</w:t>
      </w:r>
      <w:r>
        <w:rPr>
          <w:rFonts w:ascii="宋体" w:hAnsi="宋体" w:hint="eastAsia"/>
          <w:sz w:val="32"/>
          <w:szCs w:val="32"/>
        </w:rPr>
        <w:t>和极右翼</w:t>
      </w:r>
      <w:r w:rsidRPr="00891DBE">
        <w:rPr>
          <w:rFonts w:ascii="宋体" w:hAnsi="宋体" w:hint="eastAsia"/>
          <w:sz w:val="32"/>
          <w:szCs w:val="32"/>
        </w:rPr>
        <w:t>只是国家</w:t>
      </w:r>
      <w:r>
        <w:rPr>
          <w:rFonts w:ascii="宋体" w:hAnsi="宋体" w:hint="eastAsia"/>
          <w:sz w:val="32"/>
          <w:szCs w:val="32"/>
        </w:rPr>
        <w:t>力量</w:t>
      </w:r>
      <w:r w:rsidRPr="00891DBE">
        <w:rPr>
          <w:rFonts w:ascii="宋体" w:hAnsi="宋体" w:hint="eastAsia"/>
          <w:sz w:val="32"/>
          <w:szCs w:val="32"/>
        </w:rPr>
        <w:t>的前线士兵。</w:t>
      </w:r>
      <w:r>
        <w:rPr>
          <w:rFonts w:ascii="宋体" w:hAnsi="宋体" w:hint="eastAsia"/>
          <w:sz w:val="32"/>
          <w:szCs w:val="32"/>
        </w:rPr>
        <w:lastRenderedPageBreak/>
        <w:t>遭遇</w:t>
      </w:r>
      <w:r w:rsidRPr="00891DBE">
        <w:rPr>
          <w:rFonts w:ascii="宋体" w:hAnsi="宋体" w:hint="eastAsia"/>
          <w:sz w:val="32"/>
          <w:szCs w:val="32"/>
        </w:rPr>
        <w:t>警</w:t>
      </w:r>
      <w:r>
        <w:rPr>
          <w:rFonts w:ascii="宋体" w:hAnsi="宋体" w:hint="eastAsia"/>
          <w:sz w:val="32"/>
          <w:szCs w:val="32"/>
        </w:rPr>
        <w:t>察</w:t>
      </w:r>
      <w:r w:rsidRPr="00891DBE">
        <w:rPr>
          <w:rFonts w:ascii="宋体" w:hAnsi="宋体" w:hint="eastAsia"/>
          <w:sz w:val="32"/>
          <w:szCs w:val="32"/>
        </w:rPr>
        <w:t>镇压的经验将迅速扫清对警察或民主党的任何幻想。正是通过这些冲突的经验，人民</w:t>
      </w:r>
      <w:r>
        <w:rPr>
          <w:rFonts w:ascii="宋体" w:hAnsi="宋体" w:hint="eastAsia"/>
          <w:sz w:val="32"/>
          <w:szCs w:val="32"/>
        </w:rPr>
        <w:t>得以</w:t>
      </w:r>
      <w:r w:rsidRPr="00891DBE">
        <w:rPr>
          <w:rFonts w:ascii="宋体" w:hAnsi="宋体" w:hint="eastAsia"/>
          <w:sz w:val="32"/>
          <w:szCs w:val="32"/>
        </w:rPr>
        <w:t>迅速发展出真正的阶级意识，并明确</w:t>
      </w:r>
      <w:r>
        <w:rPr>
          <w:rFonts w:ascii="宋体" w:hAnsi="宋体" w:hint="eastAsia"/>
          <w:sz w:val="32"/>
          <w:szCs w:val="32"/>
        </w:rPr>
        <w:t>认识到</w:t>
      </w:r>
      <w:r w:rsidRPr="00891DBE">
        <w:rPr>
          <w:rFonts w:ascii="宋体" w:hAnsi="宋体" w:hint="eastAsia"/>
          <w:sz w:val="32"/>
          <w:szCs w:val="32"/>
        </w:rPr>
        <w:t>建立一个全新</w:t>
      </w:r>
      <w:r>
        <w:rPr>
          <w:rFonts w:ascii="宋体" w:hAnsi="宋体" w:hint="eastAsia"/>
          <w:sz w:val="32"/>
          <w:szCs w:val="32"/>
        </w:rPr>
        <w:t>制度</w:t>
      </w:r>
      <w:r w:rsidRPr="00891DBE">
        <w:rPr>
          <w:rFonts w:ascii="宋体" w:hAnsi="宋体" w:hint="eastAsia"/>
          <w:sz w:val="32"/>
          <w:szCs w:val="32"/>
        </w:rPr>
        <w:t>的必要性。</w:t>
      </w:r>
    </w:p>
    <w:p w14:paraId="7ABC17A7" w14:textId="11D65C03"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安全问题根本上是一个政治问题、集体问题，而不是个人问题。像遮盖面部或使用化名来避免</w:t>
      </w:r>
      <w:r>
        <w:rPr>
          <w:rFonts w:ascii="宋体" w:hAnsi="宋体" w:hint="eastAsia"/>
          <w:sz w:val="32"/>
          <w:szCs w:val="32"/>
        </w:rPr>
        <w:t>泄露</w:t>
      </w:r>
      <w:r w:rsidRPr="00891DBE">
        <w:rPr>
          <w:rFonts w:ascii="宋体" w:hAnsi="宋体" w:hint="eastAsia"/>
          <w:sz w:val="32"/>
          <w:szCs w:val="32"/>
        </w:rPr>
        <w:t>个人信息等诸如此类的个人保护策略，在某些情况下可能具有操作价值，但是过分关注这些措施可能会产生片面的安全观念，一方面滋生过度</w:t>
      </w:r>
      <w:r>
        <w:rPr>
          <w:rFonts w:ascii="宋体" w:hAnsi="宋体" w:hint="eastAsia"/>
          <w:sz w:val="32"/>
          <w:szCs w:val="32"/>
        </w:rPr>
        <w:t>的</w:t>
      </w:r>
      <w:r w:rsidRPr="00891DBE">
        <w:rPr>
          <w:rFonts w:ascii="宋体" w:hAnsi="宋体" w:hint="eastAsia"/>
          <w:sz w:val="32"/>
          <w:szCs w:val="32"/>
        </w:rPr>
        <w:t>谨慎或恐惧，另一方面提供虚假的安全感。是的，斗争将</w:t>
      </w:r>
      <w:r>
        <w:rPr>
          <w:rFonts w:ascii="宋体" w:hAnsi="宋体" w:hint="eastAsia"/>
          <w:sz w:val="32"/>
          <w:szCs w:val="32"/>
        </w:rPr>
        <w:t>对个人</w:t>
      </w:r>
      <w:r w:rsidRPr="00891DBE">
        <w:rPr>
          <w:rFonts w:ascii="宋体" w:hAnsi="宋体" w:hint="eastAsia"/>
          <w:sz w:val="32"/>
          <w:szCs w:val="32"/>
        </w:rPr>
        <w:t>产生一些后果，但我们真正拥有的安全保障在于建立一个足够强大的</w:t>
      </w:r>
      <w:r>
        <w:rPr>
          <w:rFonts w:ascii="宋体" w:hAnsi="宋体" w:hint="eastAsia"/>
          <w:sz w:val="32"/>
          <w:szCs w:val="32"/>
        </w:rPr>
        <w:t>、能够反击统治阶级的</w:t>
      </w:r>
      <w:r w:rsidRPr="00891DBE">
        <w:rPr>
          <w:rFonts w:ascii="宋体" w:hAnsi="宋体" w:hint="eastAsia"/>
          <w:sz w:val="32"/>
          <w:szCs w:val="32"/>
        </w:rPr>
        <w:t>运动，以及一个足够强大</w:t>
      </w:r>
      <w:r w:rsidR="00013F7E">
        <w:rPr>
          <w:rFonts w:ascii="宋体" w:hAnsi="宋体" w:hint="eastAsia"/>
          <w:sz w:val="32"/>
          <w:szCs w:val="32"/>
        </w:rPr>
        <w:t>的</w:t>
      </w:r>
      <w:r>
        <w:rPr>
          <w:rFonts w:ascii="宋体" w:hAnsi="宋体" w:hint="eastAsia"/>
          <w:sz w:val="32"/>
          <w:szCs w:val="32"/>
        </w:rPr>
        <w:t>、</w:t>
      </w:r>
      <w:r w:rsidR="00013F7E">
        <w:rPr>
          <w:rFonts w:ascii="宋体" w:hAnsi="宋体" w:hint="eastAsia"/>
          <w:sz w:val="32"/>
          <w:szCs w:val="32"/>
        </w:rPr>
        <w:t>能够</w:t>
      </w:r>
      <w:r w:rsidRPr="00891DBE">
        <w:rPr>
          <w:rFonts w:ascii="宋体" w:hAnsi="宋体" w:hint="eastAsia"/>
          <w:sz w:val="32"/>
          <w:szCs w:val="32"/>
        </w:rPr>
        <w:t>在不可避免的镇压和报复来临时</w:t>
      </w:r>
      <w:r w:rsidR="00013F7E">
        <w:rPr>
          <w:rFonts w:ascii="宋体" w:hAnsi="宋体" w:hint="eastAsia"/>
          <w:sz w:val="32"/>
          <w:szCs w:val="32"/>
        </w:rPr>
        <w:t>为</w:t>
      </w:r>
      <w:r w:rsidRPr="00891DBE">
        <w:rPr>
          <w:rFonts w:ascii="宋体" w:hAnsi="宋体" w:hint="eastAsia"/>
          <w:sz w:val="32"/>
          <w:szCs w:val="32"/>
        </w:rPr>
        <w:t>个人</w:t>
      </w:r>
      <w:r>
        <w:rPr>
          <w:rFonts w:ascii="宋体" w:hAnsi="宋体" w:hint="eastAsia"/>
          <w:sz w:val="32"/>
          <w:szCs w:val="32"/>
        </w:rPr>
        <w:t>提供</w:t>
      </w:r>
      <w:r w:rsidRPr="00891DBE">
        <w:rPr>
          <w:rFonts w:ascii="宋体" w:hAnsi="宋体" w:hint="eastAsia"/>
          <w:sz w:val="32"/>
          <w:szCs w:val="32"/>
        </w:rPr>
        <w:t>支撑</w:t>
      </w:r>
      <w:r>
        <w:rPr>
          <w:rFonts w:ascii="宋体" w:hAnsi="宋体" w:hint="eastAsia"/>
          <w:sz w:val="32"/>
          <w:szCs w:val="32"/>
        </w:rPr>
        <w:t>的网络</w:t>
      </w:r>
      <w:r w:rsidRPr="00891DBE">
        <w:rPr>
          <w:rFonts w:ascii="宋体" w:hAnsi="宋体" w:hint="eastAsia"/>
          <w:sz w:val="32"/>
          <w:szCs w:val="32"/>
        </w:rPr>
        <w:t>。</w:t>
      </w:r>
      <w:r>
        <w:rPr>
          <w:rFonts w:ascii="宋体" w:hAnsi="宋体" w:hint="eastAsia"/>
          <w:sz w:val="32"/>
          <w:szCs w:val="32"/>
        </w:rPr>
        <w:t>一</w:t>
      </w:r>
      <w:r w:rsidRPr="00891DBE">
        <w:rPr>
          <w:rFonts w:ascii="宋体" w:hAnsi="宋体" w:hint="eastAsia"/>
          <w:sz w:val="32"/>
          <w:szCs w:val="32"/>
        </w:rPr>
        <w:t>些时刻需要前进，</w:t>
      </w:r>
      <w:r>
        <w:rPr>
          <w:rFonts w:ascii="宋体" w:hAnsi="宋体" w:hint="eastAsia"/>
          <w:sz w:val="32"/>
          <w:szCs w:val="32"/>
        </w:rPr>
        <w:t>另一些</w:t>
      </w:r>
      <w:r w:rsidRPr="00891DBE">
        <w:rPr>
          <w:rFonts w:ascii="宋体" w:hAnsi="宋体" w:hint="eastAsia"/>
          <w:sz w:val="32"/>
          <w:szCs w:val="32"/>
        </w:rPr>
        <w:t>时刻则需要暂时撤退；这</w:t>
      </w:r>
      <w:r>
        <w:rPr>
          <w:rFonts w:ascii="宋体" w:hAnsi="宋体" w:hint="eastAsia"/>
          <w:sz w:val="32"/>
          <w:szCs w:val="32"/>
        </w:rPr>
        <w:t>都</w:t>
      </w:r>
      <w:r w:rsidRPr="00891DBE">
        <w:rPr>
          <w:rFonts w:ascii="宋体" w:hAnsi="宋体" w:hint="eastAsia"/>
          <w:sz w:val="32"/>
          <w:szCs w:val="32"/>
        </w:rPr>
        <w:t>是斗争的一部分。但为了</w:t>
      </w:r>
      <w:r>
        <w:rPr>
          <w:rFonts w:ascii="宋体" w:hAnsi="宋体" w:hint="eastAsia"/>
          <w:sz w:val="32"/>
          <w:szCs w:val="32"/>
        </w:rPr>
        <w:t>维持</w:t>
      </w:r>
      <w:r w:rsidRPr="00891DBE">
        <w:rPr>
          <w:rFonts w:ascii="宋体" w:hAnsi="宋体" w:hint="eastAsia"/>
          <w:sz w:val="32"/>
          <w:szCs w:val="32"/>
        </w:rPr>
        <w:t>士气，我们要努力确保每一次前进都</w:t>
      </w:r>
      <w:r w:rsidR="00013F7E">
        <w:rPr>
          <w:rFonts w:ascii="宋体" w:hAnsi="宋体" w:hint="eastAsia"/>
          <w:sz w:val="32"/>
          <w:szCs w:val="32"/>
        </w:rPr>
        <w:t>有</w:t>
      </w:r>
      <w:r w:rsidRPr="00891DBE">
        <w:rPr>
          <w:rFonts w:ascii="宋体" w:hAnsi="宋体" w:hint="eastAsia"/>
          <w:sz w:val="32"/>
          <w:szCs w:val="32"/>
        </w:rPr>
        <w:t>巩固新领地</w:t>
      </w:r>
      <w:r>
        <w:rPr>
          <w:rFonts w:ascii="宋体" w:hAnsi="宋体" w:hint="eastAsia"/>
          <w:sz w:val="32"/>
          <w:szCs w:val="32"/>
        </w:rPr>
        <w:t>的计划</w:t>
      </w:r>
      <w:r w:rsidRPr="00891DBE">
        <w:rPr>
          <w:rFonts w:ascii="宋体" w:hAnsi="宋体" w:hint="eastAsia"/>
          <w:sz w:val="32"/>
          <w:szCs w:val="32"/>
        </w:rPr>
        <w:t>，每一次撤退都能通向有组织的重新集结，而不是作鸟兽散。</w:t>
      </w:r>
    </w:p>
    <w:p w14:paraId="1CE45177" w14:textId="75B7200E" w:rsidR="00F54D85" w:rsidRPr="00891DBE" w:rsidRDefault="00F54D85" w:rsidP="00F54D85">
      <w:pPr>
        <w:spacing w:before="60" w:after="60" w:line="480" w:lineRule="exact"/>
        <w:ind w:firstLine="560"/>
        <w:rPr>
          <w:rFonts w:ascii="黑体" w:eastAsia="黑体" w:hAnsi="黑体" w:hint="eastAsia"/>
          <w:sz w:val="32"/>
          <w:szCs w:val="32"/>
        </w:rPr>
      </w:pPr>
      <w:r w:rsidRPr="00891DBE">
        <w:rPr>
          <w:rFonts w:hint="eastAsia"/>
        </w:rPr>
        <w:t xml:space="preserve"> </w:t>
      </w:r>
      <w:r>
        <w:rPr>
          <w:rFonts w:ascii="黑体" w:eastAsia="黑体" w:hAnsi="黑体" w:hint="eastAsia"/>
          <w:sz w:val="32"/>
          <w:szCs w:val="32"/>
        </w:rPr>
        <w:t>6</w:t>
      </w:r>
      <w:r w:rsidR="00D57480">
        <w:rPr>
          <w:rFonts w:ascii="黑体" w:eastAsia="黑体" w:hAnsi="黑体" w:hint="eastAsia"/>
          <w:sz w:val="32"/>
          <w:szCs w:val="32"/>
        </w:rPr>
        <w:t>、</w:t>
      </w:r>
      <w:r w:rsidRPr="00891DBE">
        <w:rPr>
          <w:rFonts w:ascii="黑体" w:eastAsia="黑体" w:hAnsi="黑体" w:hint="eastAsia"/>
          <w:sz w:val="32"/>
          <w:szCs w:val="32"/>
        </w:rPr>
        <w:t>维持营地的团结是一项重要任务，不能想当然。</w:t>
      </w:r>
    </w:p>
    <w:p w14:paraId="7E15F601" w14:textId="3626E6BB"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一个共享的学生营地并不会使每个人的意识形态都变得一致；</w:t>
      </w:r>
      <w:r>
        <w:rPr>
          <w:rFonts w:ascii="宋体" w:hAnsi="宋体" w:hint="eastAsia"/>
          <w:sz w:val="32"/>
          <w:szCs w:val="32"/>
        </w:rPr>
        <w:t>它们</w:t>
      </w:r>
      <w:r w:rsidRPr="00891DBE">
        <w:rPr>
          <w:rFonts w:ascii="宋体" w:hAnsi="宋体" w:hint="eastAsia"/>
          <w:sz w:val="32"/>
          <w:szCs w:val="32"/>
        </w:rPr>
        <w:t>不可避免地会反映出不同学生的不同起点所带来的所有矛盾。但意识和政治的分界线可以在斗争过程中迅速转变。在过去的三周里，我们已经看到了意识水平的迅速提高。我们看到</w:t>
      </w:r>
      <w:r w:rsidR="00013F7E">
        <w:rPr>
          <w:rFonts w:ascii="宋体" w:hAnsi="宋体" w:hint="eastAsia"/>
          <w:sz w:val="32"/>
          <w:szCs w:val="32"/>
        </w:rPr>
        <w:t>，</w:t>
      </w:r>
      <w:r w:rsidR="00013F7E" w:rsidRPr="00891DBE">
        <w:rPr>
          <w:rFonts w:ascii="宋体" w:hAnsi="宋体" w:hint="eastAsia"/>
          <w:sz w:val="32"/>
          <w:szCs w:val="32"/>
        </w:rPr>
        <w:t>在共同斗争中紧密接近</w:t>
      </w:r>
      <w:r w:rsidR="00013F7E">
        <w:rPr>
          <w:rFonts w:ascii="宋体" w:hAnsi="宋体" w:hint="eastAsia"/>
          <w:sz w:val="32"/>
          <w:szCs w:val="32"/>
        </w:rPr>
        <w:t>的基础上，</w:t>
      </w:r>
      <w:r w:rsidRPr="00891DBE">
        <w:rPr>
          <w:rFonts w:ascii="宋体" w:hAnsi="宋体" w:hint="eastAsia"/>
          <w:sz w:val="32"/>
          <w:szCs w:val="32"/>
        </w:rPr>
        <w:t>宗派主义情绪和不信任感</w:t>
      </w:r>
      <w:r w:rsidR="00013F7E">
        <w:rPr>
          <w:rFonts w:ascii="宋体" w:hAnsi="宋体" w:hint="eastAsia"/>
          <w:sz w:val="32"/>
          <w:szCs w:val="32"/>
        </w:rPr>
        <w:t>已然</w:t>
      </w:r>
      <w:r w:rsidRPr="00891DBE">
        <w:rPr>
          <w:rFonts w:ascii="宋体" w:hAnsi="宋体" w:hint="eastAsia"/>
          <w:sz w:val="32"/>
          <w:szCs w:val="32"/>
        </w:rPr>
        <w:t>消失</w:t>
      </w:r>
      <w:r>
        <w:rPr>
          <w:rFonts w:ascii="宋体" w:hAnsi="宋体" w:hint="eastAsia"/>
          <w:sz w:val="32"/>
          <w:szCs w:val="32"/>
        </w:rPr>
        <w:t>不见</w:t>
      </w:r>
      <w:r w:rsidRPr="00891DBE">
        <w:rPr>
          <w:rFonts w:ascii="宋体" w:hAnsi="宋体" w:hint="eastAsia"/>
          <w:sz w:val="32"/>
          <w:szCs w:val="32"/>
        </w:rPr>
        <w:t>，而且作为参与者，</w:t>
      </w:r>
      <w:r w:rsidRPr="00891DBE">
        <w:rPr>
          <w:rFonts w:ascii="宋体" w:hAnsi="宋体" w:hint="eastAsia"/>
          <w:sz w:val="32"/>
          <w:szCs w:val="32"/>
        </w:rPr>
        <w:lastRenderedPageBreak/>
        <w:t>他们发展出了一套共同的</w:t>
      </w:r>
      <w:r>
        <w:rPr>
          <w:rFonts w:ascii="宋体" w:hAnsi="宋体" w:hint="eastAsia"/>
          <w:sz w:val="32"/>
          <w:szCs w:val="32"/>
        </w:rPr>
        <w:t>话语</w:t>
      </w:r>
      <w:r w:rsidRPr="00891DBE">
        <w:rPr>
          <w:rFonts w:ascii="宋体" w:hAnsi="宋体" w:hint="eastAsia"/>
          <w:sz w:val="32"/>
          <w:szCs w:val="32"/>
        </w:rPr>
        <w:t>来并肩克服共同经历的问题。同时，左翼的</w:t>
      </w:r>
      <w:r>
        <w:rPr>
          <w:rFonts w:ascii="宋体" w:hAnsi="宋体" w:hint="eastAsia"/>
          <w:sz w:val="32"/>
          <w:szCs w:val="32"/>
        </w:rPr>
        <w:t>所有</w:t>
      </w:r>
      <w:r w:rsidRPr="00891DBE">
        <w:rPr>
          <w:rFonts w:ascii="宋体" w:hAnsi="宋体" w:hint="eastAsia"/>
          <w:sz w:val="32"/>
          <w:szCs w:val="32"/>
        </w:rPr>
        <w:t>矛盾依然存在，社会的所有矛盾仍然会进入营地，因为</w:t>
      </w:r>
      <w:r>
        <w:rPr>
          <w:rFonts w:ascii="宋体" w:hAnsi="宋体" w:hint="eastAsia"/>
          <w:sz w:val="32"/>
          <w:szCs w:val="32"/>
        </w:rPr>
        <w:t>营地</w:t>
      </w:r>
      <w:r w:rsidRPr="00891DBE">
        <w:rPr>
          <w:rFonts w:ascii="宋体" w:hAnsi="宋体" w:hint="eastAsia"/>
          <w:sz w:val="32"/>
          <w:szCs w:val="32"/>
        </w:rPr>
        <w:t>是由真实的人构成的，而不是</w:t>
      </w:r>
      <w:r>
        <w:rPr>
          <w:rFonts w:ascii="宋体" w:hAnsi="宋体" w:hint="eastAsia"/>
          <w:sz w:val="32"/>
          <w:szCs w:val="32"/>
        </w:rPr>
        <w:t>由</w:t>
      </w:r>
      <w:r w:rsidRPr="00891DBE">
        <w:rPr>
          <w:rFonts w:ascii="宋体" w:hAnsi="宋体" w:hint="eastAsia"/>
          <w:sz w:val="32"/>
          <w:szCs w:val="32"/>
        </w:rPr>
        <w:t>超级英雄</w:t>
      </w:r>
      <w:r>
        <w:rPr>
          <w:rFonts w:ascii="宋体" w:hAnsi="宋体" w:hint="eastAsia"/>
          <w:sz w:val="32"/>
          <w:szCs w:val="32"/>
        </w:rPr>
        <w:t>构成的</w:t>
      </w:r>
      <w:r w:rsidRPr="00891DBE">
        <w:rPr>
          <w:rFonts w:ascii="宋体" w:hAnsi="宋体" w:hint="eastAsia"/>
          <w:sz w:val="32"/>
          <w:szCs w:val="32"/>
        </w:rPr>
        <w:t>。通常</w:t>
      </w:r>
      <w:r w:rsidR="00013F7E">
        <w:rPr>
          <w:rFonts w:ascii="宋体" w:hAnsi="宋体" w:hint="eastAsia"/>
          <w:sz w:val="32"/>
          <w:szCs w:val="32"/>
        </w:rPr>
        <w:t>来说，</w:t>
      </w:r>
      <w:r w:rsidRPr="00891DBE">
        <w:rPr>
          <w:rFonts w:ascii="宋体" w:hAnsi="宋体" w:hint="eastAsia"/>
          <w:sz w:val="32"/>
          <w:szCs w:val="32"/>
        </w:rPr>
        <w:t>最好保持一个</w:t>
      </w:r>
      <w:r w:rsidR="00013F7E">
        <w:rPr>
          <w:rFonts w:ascii="宋体" w:hAnsi="宋体" w:hint="eastAsia"/>
          <w:sz w:val="32"/>
          <w:szCs w:val="32"/>
        </w:rPr>
        <w:t>能够</w:t>
      </w:r>
      <w:r w:rsidRPr="00891DBE">
        <w:rPr>
          <w:rFonts w:ascii="宋体" w:hAnsi="宋体" w:hint="eastAsia"/>
          <w:sz w:val="32"/>
          <w:szCs w:val="32"/>
        </w:rPr>
        <w:t>对抗国家和</w:t>
      </w:r>
      <w:r w:rsidR="00DC7D09">
        <w:rPr>
          <w:rFonts w:ascii="宋体" w:hAnsi="宋体" w:hint="eastAsia"/>
          <w:sz w:val="32"/>
          <w:szCs w:val="32"/>
        </w:rPr>
        <w:t>学校当局</w:t>
      </w:r>
      <w:r w:rsidRPr="00891DBE">
        <w:rPr>
          <w:rFonts w:ascii="宋体" w:hAnsi="宋体" w:hint="eastAsia"/>
          <w:sz w:val="32"/>
          <w:szCs w:val="32"/>
        </w:rPr>
        <w:t>的统一阵营</w:t>
      </w:r>
      <w:r>
        <w:rPr>
          <w:rFonts w:ascii="宋体" w:hAnsi="宋体" w:hint="eastAsia"/>
          <w:sz w:val="32"/>
          <w:szCs w:val="32"/>
        </w:rPr>
        <w:t>，而不是分裂成相互竞争的阵营和领导者</w:t>
      </w:r>
      <w:r w:rsidRPr="00891DBE">
        <w:rPr>
          <w:rFonts w:ascii="宋体" w:hAnsi="宋体" w:hint="eastAsia"/>
          <w:sz w:val="32"/>
          <w:szCs w:val="32"/>
        </w:rPr>
        <w:t>。我们</w:t>
      </w:r>
      <w:r>
        <w:rPr>
          <w:rFonts w:ascii="宋体" w:hAnsi="宋体" w:hint="eastAsia"/>
          <w:sz w:val="32"/>
          <w:szCs w:val="32"/>
        </w:rPr>
        <w:t>能够取得战术的统一，而</w:t>
      </w:r>
      <w:r w:rsidRPr="00891DBE">
        <w:rPr>
          <w:rFonts w:ascii="宋体" w:hAnsi="宋体" w:hint="eastAsia"/>
          <w:sz w:val="32"/>
          <w:szCs w:val="32"/>
        </w:rPr>
        <w:t>不需要意识形态</w:t>
      </w:r>
      <w:r>
        <w:rPr>
          <w:rFonts w:ascii="宋体" w:hAnsi="宋体" w:hint="eastAsia"/>
          <w:sz w:val="32"/>
          <w:szCs w:val="32"/>
        </w:rPr>
        <w:t>的完全</w:t>
      </w:r>
      <w:r w:rsidRPr="00891DBE">
        <w:rPr>
          <w:rFonts w:ascii="宋体" w:hAnsi="宋体" w:hint="eastAsia"/>
          <w:sz w:val="32"/>
          <w:szCs w:val="32"/>
        </w:rPr>
        <w:t>统一。</w:t>
      </w:r>
      <w:r>
        <w:rPr>
          <w:rFonts w:ascii="宋体" w:hAnsi="宋体" w:hint="eastAsia"/>
          <w:sz w:val="32"/>
          <w:szCs w:val="32"/>
        </w:rPr>
        <w:t>面</w:t>
      </w:r>
      <w:r w:rsidRPr="00891DBE">
        <w:rPr>
          <w:rFonts w:ascii="宋体" w:hAnsi="宋体" w:hint="eastAsia"/>
          <w:sz w:val="32"/>
          <w:szCs w:val="32"/>
        </w:rPr>
        <w:t>对这一切</w:t>
      </w:r>
      <w:r>
        <w:rPr>
          <w:rFonts w:ascii="宋体" w:hAnsi="宋体" w:hint="eastAsia"/>
          <w:sz w:val="32"/>
          <w:szCs w:val="32"/>
        </w:rPr>
        <w:t>，</w:t>
      </w:r>
      <w:r w:rsidRPr="00891DBE">
        <w:rPr>
          <w:rFonts w:ascii="宋体" w:hAnsi="宋体" w:hint="eastAsia"/>
          <w:sz w:val="32"/>
          <w:szCs w:val="32"/>
        </w:rPr>
        <w:t>需要</w:t>
      </w:r>
      <w:r>
        <w:rPr>
          <w:rFonts w:ascii="宋体" w:hAnsi="宋体" w:hint="eastAsia"/>
          <w:sz w:val="32"/>
          <w:szCs w:val="32"/>
        </w:rPr>
        <w:t>具有</w:t>
      </w:r>
      <w:r w:rsidRPr="00891DBE">
        <w:rPr>
          <w:rFonts w:ascii="宋体" w:hAnsi="宋体" w:hint="eastAsia"/>
          <w:sz w:val="32"/>
          <w:szCs w:val="32"/>
        </w:rPr>
        <w:t>革命者的所有品质：高度的政治清醒和组织能力；一贯性；对彼此的耐心和敏锐；在战术领域的胆</w:t>
      </w:r>
      <w:r>
        <w:rPr>
          <w:rFonts w:ascii="宋体" w:hAnsi="宋体" w:hint="eastAsia"/>
          <w:sz w:val="32"/>
          <w:szCs w:val="32"/>
        </w:rPr>
        <w:t>识</w:t>
      </w:r>
      <w:r w:rsidRPr="00891DBE">
        <w:rPr>
          <w:rFonts w:ascii="宋体" w:hAnsi="宋体" w:hint="eastAsia"/>
          <w:sz w:val="32"/>
          <w:szCs w:val="32"/>
        </w:rPr>
        <w:t>和创造力；以及</w:t>
      </w:r>
      <w:r>
        <w:rPr>
          <w:rFonts w:ascii="宋体" w:hAnsi="宋体" w:hint="eastAsia"/>
          <w:sz w:val="32"/>
          <w:szCs w:val="32"/>
        </w:rPr>
        <w:t>其他许多东西</w:t>
      </w:r>
      <w:r w:rsidRPr="00891DBE">
        <w:rPr>
          <w:rFonts w:ascii="宋体" w:hAnsi="宋体" w:hint="eastAsia"/>
          <w:sz w:val="32"/>
          <w:szCs w:val="32"/>
        </w:rPr>
        <w:t>。这要求同志们不断地相互协商，</w:t>
      </w:r>
      <w:r>
        <w:rPr>
          <w:rFonts w:ascii="宋体" w:hAnsi="宋体" w:hint="eastAsia"/>
          <w:sz w:val="32"/>
          <w:szCs w:val="32"/>
        </w:rPr>
        <w:t>交换经验</w:t>
      </w:r>
      <w:r w:rsidRPr="00891DBE">
        <w:rPr>
          <w:rFonts w:ascii="宋体" w:hAnsi="宋体" w:hint="eastAsia"/>
          <w:sz w:val="32"/>
          <w:szCs w:val="32"/>
        </w:rPr>
        <w:t>和分享信息。群众运动的来回拉锯使这</w:t>
      </w:r>
      <w:r>
        <w:rPr>
          <w:rFonts w:ascii="宋体" w:hAnsi="宋体" w:hint="eastAsia"/>
          <w:sz w:val="32"/>
          <w:szCs w:val="32"/>
        </w:rPr>
        <w:t>一点</w:t>
      </w:r>
      <w:r w:rsidRPr="00891DBE">
        <w:rPr>
          <w:rFonts w:ascii="宋体" w:hAnsi="宋体" w:hint="eastAsia"/>
          <w:sz w:val="32"/>
          <w:szCs w:val="32"/>
        </w:rPr>
        <w:t>变得更加困难，但也使它变得更加必要。这要求大家诚实地提出自己的看法，同时也接受集体的观点。当营地</w:t>
      </w:r>
      <w:r>
        <w:rPr>
          <w:rFonts w:ascii="宋体" w:hAnsi="宋体" w:hint="eastAsia"/>
          <w:sz w:val="32"/>
          <w:szCs w:val="32"/>
        </w:rPr>
        <w:t>运动</w:t>
      </w:r>
      <w:r w:rsidRPr="00891DBE">
        <w:rPr>
          <w:rFonts w:ascii="宋体" w:hAnsi="宋体" w:hint="eastAsia"/>
          <w:sz w:val="32"/>
          <w:szCs w:val="32"/>
        </w:rPr>
        <w:t>发展出所有相关者都参与其中的决策结构时，他们</w:t>
      </w:r>
      <w:r w:rsidR="00013F7E">
        <w:rPr>
          <w:rFonts w:ascii="宋体" w:hAnsi="宋体" w:hint="eastAsia"/>
          <w:sz w:val="32"/>
          <w:szCs w:val="32"/>
        </w:rPr>
        <w:t>就</w:t>
      </w:r>
      <w:r w:rsidRPr="00891DBE">
        <w:rPr>
          <w:rFonts w:ascii="宋体" w:hAnsi="宋体" w:hint="eastAsia"/>
          <w:sz w:val="32"/>
          <w:szCs w:val="32"/>
        </w:rPr>
        <w:t>更能保持团结。那种认为去结构化</w:t>
      </w:r>
      <w:r>
        <w:rPr>
          <w:rFonts w:ascii="宋体" w:hAnsi="宋体" w:hint="eastAsia"/>
          <w:sz w:val="32"/>
          <w:szCs w:val="32"/>
        </w:rPr>
        <w:t>（</w:t>
      </w:r>
      <w:r w:rsidRPr="00C01AE2">
        <w:rPr>
          <w:rFonts w:ascii="宋体" w:hAnsi="宋体"/>
          <w:sz w:val="32"/>
          <w:szCs w:val="32"/>
        </w:rPr>
        <w:t>structurelessness</w:t>
      </w:r>
      <w:r>
        <w:rPr>
          <w:rFonts w:ascii="宋体" w:hAnsi="宋体" w:hint="eastAsia"/>
          <w:sz w:val="32"/>
          <w:szCs w:val="32"/>
        </w:rPr>
        <w:t>）</w:t>
      </w:r>
      <w:r w:rsidRPr="00891DBE">
        <w:rPr>
          <w:rFonts w:ascii="宋体" w:hAnsi="宋体" w:hint="eastAsia"/>
          <w:sz w:val="32"/>
          <w:szCs w:val="32"/>
        </w:rPr>
        <w:t>和“每个人都做自己的事”</w:t>
      </w:r>
      <w:r>
        <w:rPr>
          <w:rFonts w:ascii="宋体" w:hAnsi="宋体" w:hint="eastAsia"/>
          <w:sz w:val="32"/>
          <w:szCs w:val="32"/>
        </w:rPr>
        <w:t>能够带来</w:t>
      </w:r>
      <w:r w:rsidRPr="00891DBE">
        <w:rPr>
          <w:rFonts w:ascii="宋体" w:hAnsi="宋体" w:hint="eastAsia"/>
          <w:sz w:val="32"/>
          <w:szCs w:val="32"/>
        </w:rPr>
        <w:t>更多内部团结或防止被同化</w:t>
      </w:r>
      <w:r>
        <w:rPr>
          <w:rFonts w:ascii="宋体" w:hAnsi="宋体" w:hint="eastAsia"/>
          <w:sz w:val="32"/>
          <w:szCs w:val="32"/>
        </w:rPr>
        <w:t>（</w:t>
      </w:r>
      <w:r w:rsidRPr="00C01AE2">
        <w:rPr>
          <w:rFonts w:ascii="宋体" w:hAnsi="宋体"/>
          <w:sz w:val="32"/>
          <w:szCs w:val="32"/>
        </w:rPr>
        <w:t>co-optation</w:t>
      </w:r>
      <w:r>
        <w:rPr>
          <w:rFonts w:ascii="宋体" w:hAnsi="宋体" w:hint="eastAsia"/>
          <w:sz w:val="32"/>
          <w:szCs w:val="32"/>
        </w:rPr>
        <w:t>）</w:t>
      </w:r>
      <w:r w:rsidRPr="00891DBE">
        <w:rPr>
          <w:rFonts w:ascii="宋体" w:hAnsi="宋体" w:hint="eastAsia"/>
          <w:sz w:val="32"/>
          <w:szCs w:val="32"/>
        </w:rPr>
        <w:t>的观点，</w:t>
      </w:r>
      <w:r>
        <w:rPr>
          <w:rFonts w:ascii="宋体" w:hAnsi="宋体" w:hint="eastAsia"/>
          <w:sz w:val="32"/>
          <w:szCs w:val="32"/>
        </w:rPr>
        <w:t>已经</w:t>
      </w:r>
      <w:r w:rsidRPr="00891DBE">
        <w:rPr>
          <w:rFonts w:ascii="宋体" w:hAnsi="宋体" w:hint="eastAsia"/>
          <w:sz w:val="32"/>
          <w:szCs w:val="32"/>
        </w:rPr>
        <w:t>在好几个校园中被证明是错误的。</w:t>
      </w:r>
      <w:r>
        <w:rPr>
          <w:rFonts w:ascii="宋体" w:hAnsi="宋体" w:hint="eastAsia"/>
          <w:sz w:val="32"/>
          <w:szCs w:val="32"/>
        </w:rPr>
        <w:t>既</w:t>
      </w:r>
      <w:r w:rsidRPr="00891DBE">
        <w:rPr>
          <w:rFonts w:ascii="宋体" w:hAnsi="宋体" w:hint="eastAsia"/>
          <w:sz w:val="32"/>
          <w:szCs w:val="32"/>
        </w:rPr>
        <w:t>没有领导结构</w:t>
      </w:r>
      <w:r>
        <w:rPr>
          <w:rFonts w:ascii="宋体" w:hAnsi="宋体" w:hint="eastAsia"/>
          <w:sz w:val="32"/>
          <w:szCs w:val="32"/>
        </w:rPr>
        <w:t>，</w:t>
      </w:r>
      <w:r w:rsidRPr="00891DBE">
        <w:rPr>
          <w:rFonts w:ascii="宋体" w:hAnsi="宋体" w:hint="eastAsia"/>
          <w:sz w:val="32"/>
          <w:szCs w:val="32"/>
        </w:rPr>
        <w:t>也没有集体决策，就会给自封的领导者们</w:t>
      </w:r>
      <w:r>
        <w:rPr>
          <w:rFonts w:ascii="宋体" w:hAnsi="宋体" w:hint="eastAsia"/>
          <w:sz w:val="32"/>
          <w:szCs w:val="32"/>
        </w:rPr>
        <w:t>造成把自己的意见</w:t>
      </w:r>
      <w:r w:rsidRPr="00891DBE">
        <w:rPr>
          <w:rFonts w:ascii="宋体" w:hAnsi="宋体" w:hint="eastAsia"/>
          <w:sz w:val="32"/>
          <w:szCs w:val="32"/>
        </w:rPr>
        <w:t>强加于人的空间。</w:t>
      </w:r>
    </w:p>
    <w:p w14:paraId="2B8B71E9" w14:textId="2BFFE5A6" w:rsidR="00F54D85" w:rsidRPr="00891DBE" w:rsidRDefault="00F54D85" w:rsidP="00F54D85">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7</w:t>
      </w:r>
      <w:r w:rsidR="00D57480">
        <w:rPr>
          <w:rFonts w:ascii="黑体" w:eastAsia="黑体" w:hAnsi="黑体" w:hint="eastAsia"/>
          <w:sz w:val="32"/>
          <w:szCs w:val="32"/>
        </w:rPr>
        <w:t>、</w:t>
      </w:r>
      <w:r w:rsidRPr="00891DBE">
        <w:rPr>
          <w:rFonts w:ascii="黑体" w:eastAsia="黑体" w:hAnsi="黑体" w:hint="eastAsia"/>
          <w:sz w:val="32"/>
          <w:szCs w:val="32"/>
        </w:rPr>
        <w:t>警惕</w:t>
      </w:r>
      <w:r>
        <w:rPr>
          <w:rFonts w:ascii="黑体" w:eastAsia="黑体" w:hAnsi="黑体" w:hint="eastAsia"/>
          <w:sz w:val="32"/>
          <w:szCs w:val="32"/>
        </w:rPr>
        <w:t>学校当局</w:t>
      </w:r>
      <w:r w:rsidRPr="00891DBE">
        <w:rPr>
          <w:rFonts w:ascii="黑体" w:eastAsia="黑体" w:hAnsi="黑体" w:hint="eastAsia"/>
          <w:sz w:val="32"/>
          <w:szCs w:val="32"/>
        </w:rPr>
        <w:t>的官僚主义策略：空口承诺、秘密谈判、拖延、指派学生领袖。</w:t>
      </w:r>
    </w:p>
    <w:p w14:paraId="1F9DC0B4" w14:textId="49B40DF6"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与敌人</w:t>
      </w:r>
      <w:r>
        <w:rPr>
          <w:rFonts w:ascii="宋体" w:hAnsi="宋体" w:hint="eastAsia"/>
          <w:sz w:val="32"/>
          <w:szCs w:val="32"/>
        </w:rPr>
        <w:t>坐到</w:t>
      </w:r>
      <w:r w:rsidRPr="00891DBE">
        <w:rPr>
          <w:rFonts w:ascii="宋体" w:hAnsi="宋体" w:hint="eastAsia"/>
          <w:sz w:val="32"/>
          <w:szCs w:val="32"/>
        </w:rPr>
        <w:t>谈判桌</w:t>
      </w:r>
      <w:r>
        <w:rPr>
          <w:rFonts w:ascii="宋体" w:hAnsi="宋体" w:hint="eastAsia"/>
          <w:sz w:val="32"/>
          <w:szCs w:val="32"/>
        </w:rPr>
        <w:t>前，</w:t>
      </w:r>
      <w:r w:rsidRPr="00891DBE">
        <w:rPr>
          <w:rFonts w:ascii="宋体" w:hAnsi="宋体" w:hint="eastAsia"/>
          <w:sz w:val="32"/>
          <w:szCs w:val="32"/>
        </w:rPr>
        <w:t>是</w:t>
      </w:r>
      <w:r>
        <w:rPr>
          <w:rFonts w:ascii="宋体" w:hAnsi="宋体" w:hint="eastAsia"/>
          <w:sz w:val="32"/>
          <w:szCs w:val="32"/>
        </w:rPr>
        <w:t>一切</w:t>
      </w:r>
      <w:r w:rsidRPr="00891DBE">
        <w:rPr>
          <w:rFonts w:ascii="宋体" w:hAnsi="宋体" w:hint="eastAsia"/>
          <w:sz w:val="32"/>
          <w:szCs w:val="32"/>
        </w:rPr>
        <w:t>斗争</w:t>
      </w:r>
      <w:r>
        <w:rPr>
          <w:rFonts w:ascii="宋体" w:hAnsi="宋体" w:hint="eastAsia"/>
          <w:sz w:val="32"/>
          <w:szCs w:val="32"/>
        </w:rPr>
        <w:t>的</w:t>
      </w:r>
      <w:r w:rsidRPr="00891DBE">
        <w:rPr>
          <w:rFonts w:ascii="宋体" w:hAnsi="宋体" w:hint="eastAsia"/>
          <w:sz w:val="32"/>
          <w:szCs w:val="32"/>
        </w:rPr>
        <w:t>必要部分——无论是在战争、劳工斗争</w:t>
      </w:r>
      <w:r>
        <w:rPr>
          <w:rFonts w:ascii="宋体" w:hAnsi="宋体" w:hint="eastAsia"/>
          <w:sz w:val="32"/>
          <w:szCs w:val="32"/>
        </w:rPr>
        <w:t>中，</w:t>
      </w:r>
      <w:r w:rsidRPr="00891DBE">
        <w:rPr>
          <w:rFonts w:ascii="宋体" w:hAnsi="宋体" w:hint="eastAsia"/>
          <w:sz w:val="32"/>
          <w:szCs w:val="32"/>
        </w:rPr>
        <w:t>还是</w:t>
      </w:r>
      <w:r>
        <w:rPr>
          <w:rFonts w:ascii="宋体" w:hAnsi="宋体" w:hint="eastAsia"/>
          <w:sz w:val="32"/>
          <w:szCs w:val="32"/>
        </w:rPr>
        <w:t>在</w:t>
      </w:r>
      <w:r w:rsidRPr="00891DBE">
        <w:rPr>
          <w:rFonts w:ascii="宋体" w:hAnsi="宋体" w:hint="eastAsia"/>
          <w:sz w:val="32"/>
          <w:szCs w:val="32"/>
        </w:rPr>
        <w:t>学生营地运动中。这</w:t>
      </w:r>
      <w:r>
        <w:rPr>
          <w:rFonts w:ascii="宋体" w:hAnsi="宋体" w:hint="eastAsia"/>
          <w:sz w:val="32"/>
          <w:szCs w:val="32"/>
        </w:rPr>
        <w:t>样做</w:t>
      </w:r>
      <w:r w:rsidRPr="00891DBE">
        <w:rPr>
          <w:rFonts w:ascii="宋体" w:hAnsi="宋体" w:hint="eastAsia"/>
          <w:sz w:val="32"/>
          <w:szCs w:val="32"/>
        </w:rPr>
        <w:t>没有任何原则错误，所有谈判都反映了力量平衡的变化。</w:t>
      </w:r>
      <w:r w:rsidRPr="00891DBE">
        <w:rPr>
          <w:rFonts w:ascii="宋体" w:hAnsi="宋体" w:hint="eastAsia"/>
          <w:sz w:val="32"/>
          <w:szCs w:val="32"/>
        </w:rPr>
        <w:lastRenderedPageBreak/>
        <w:t>但</w:t>
      </w:r>
      <w:r>
        <w:rPr>
          <w:rFonts w:ascii="宋体" w:hAnsi="宋体" w:hint="eastAsia"/>
          <w:sz w:val="32"/>
          <w:szCs w:val="32"/>
        </w:rPr>
        <w:t>是，</w:t>
      </w:r>
      <w:r w:rsidRPr="00891DBE">
        <w:rPr>
          <w:rFonts w:ascii="宋体" w:hAnsi="宋体" w:hint="eastAsia"/>
          <w:sz w:val="32"/>
          <w:szCs w:val="32"/>
        </w:rPr>
        <w:t>在学生面前打开的这间谈判室很大程度上是统治阶级的领域，他们希望通过繁琐冗余的官僚程序消耗学生的精力和活力，或者</w:t>
      </w:r>
      <w:r>
        <w:rPr>
          <w:rFonts w:ascii="宋体" w:hAnsi="宋体" w:hint="eastAsia"/>
          <w:sz w:val="32"/>
          <w:szCs w:val="32"/>
        </w:rPr>
        <w:t>利</w:t>
      </w:r>
      <w:r w:rsidRPr="00891DBE">
        <w:rPr>
          <w:rFonts w:ascii="宋体" w:hAnsi="宋体" w:hint="eastAsia"/>
          <w:sz w:val="32"/>
          <w:szCs w:val="32"/>
        </w:rPr>
        <w:t>用他们以“让步”作诱饵提出的折中方案来分裂学生。</w:t>
      </w:r>
      <w:r>
        <w:rPr>
          <w:rFonts w:ascii="宋体" w:hAnsi="宋体" w:hint="eastAsia"/>
          <w:sz w:val="32"/>
          <w:szCs w:val="32"/>
        </w:rPr>
        <w:t>然而，</w:t>
      </w:r>
      <w:r w:rsidRPr="00891DBE">
        <w:rPr>
          <w:rFonts w:ascii="宋体" w:hAnsi="宋体" w:hint="eastAsia"/>
          <w:sz w:val="32"/>
          <w:szCs w:val="32"/>
        </w:rPr>
        <w:t>并</w:t>
      </w:r>
      <w:r>
        <w:rPr>
          <w:rFonts w:ascii="宋体" w:hAnsi="宋体" w:hint="eastAsia"/>
          <w:sz w:val="32"/>
          <w:szCs w:val="32"/>
        </w:rPr>
        <w:t>不是</w:t>
      </w:r>
      <w:r w:rsidRPr="00891DBE">
        <w:rPr>
          <w:rFonts w:ascii="宋体" w:hAnsi="宋体" w:hint="eastAsia"/>
          <w:sz w:val="32"/>
          <w:szCs w:val="32"/>
        </w:rPr>
        <w:t>所有</w:t>
      </w:r>
      <w:r>
        <w:rPr>
          <w:rFonts w:ascii="宋体" w:hAnsi="宋体" w:hint="eastAsia"/>
          <w:sz w:val="32"/>
          <w:szCs w:val="32"/>
        </w:rPr>
        <w:t>发</w:t>
      </w:r>
      <w:r w:rsidRPr="00891DBE">
        <w:rPr>
          <w:rFonts w:ascii="宋体" w:hAnsi="宋体" w:hint="eastAsia"/>
          <w:sz w:val="32"/>
          <w:szCs w:val="32"/>
        </w:rPr>
        <w:t>光的</w:t>
      </w:r>
      <w:r>
        <w:rPr>
          <w:rFonts w:ascii="宋体" w:hAnsi="宋体" w:hint="eastAsia"/>
          <w:sz w:val="32"/>
          <w:szCs w:val="32"/>
        </w:rPr>
        <w:t>东西</w:t>
      </w:r>
      <w:r w:rsidRPr="00891DBE">
        <w:rPr>
          <w:rFonts w:ascii="宋体" w:hAnsi="宋体" w:hint="eastAsia"/>
          <w:sz w:val="32"/>
          <w:szCs w:val="32"/>
        </w:rPr>
        <w:t>都是金子。凭借他们</w:t>
      </w:r>
      <w:r>
        <w:rPr>
          <w:rFonts w:ascii="宋体" w:hAnsi="宋体" w:hint="eastAsia"/>
          <w:sz w:val="32"/>
          <w:szCs w:val="32"/>
        </w:rPr>
        <w:t>拥</w:t>
      </w:r>
      <w:r w:rsidRPr="00891DBE">
        <w:rPr>
          <w:rFonts w:ascii="宋体" w:hAnsi="宋体" w:hint="eastAsia"/>
          <w:sz w:val="32"/>
          <w:szCs w:val="32"/>
        </w:rPr>
        <w:t>有的财富，他们可以轻易地为加沙的学生抛出这样或那样的奖学金，或者为穆斯林学生提供一个新的“安全空间”。</w:t>
      </w:r>
      <w:r w:rsidR="00BD261F">
        <w:rPr>
          <w:rFonts w:ascii="宋体" w:hAnsi="宋体" w:hint="eastAsia"/>
          <w:sz w:val="32"/>
          <w:szCs w:val="32"/>
        </w:rPr>
        <w:t>只要</w:t>
      </w:r>
      <w:r w:rsidRPr="00891DBE">
        <w:rPr>
          <w:rFonts w:ascii="宋体" w:hAnsi="宋体" w:hint="eastAsia"/>
          <w:sz w:val="32"/>
          <w:szCs w:val="32"/>
        </w:rPr>
        <w:t>不</w:t>
      </w:r>
      <w:r>
        <w:rPr>
          <w:rFonts w:ascii="宋体" w:hAnsi="宋体" w:hint="eastAsia"/>
          <w:sz w:val="32"/>
          <w:szCs w:val="32"/>
        </w:rPr>
        <w:t>（从以色列）</w:t>
      </w:r>
      <w:r w:rsidRPr="00891DBE">
        <w:rPr>
          <w:rFonts w:ascii="宋体" w:hAnsi="宋体" w:hint="eastAsia"/>
          <w:sz w:val="32"/>
          <w:szCs w:val="32"/>
        </w:rPr>
        <w:t>撤资，与他们</w:t>
      </w:r>
      <w:r>
        <w:rPr>
          <w:rFonts w:ascii="宋体" w:hAnsi="宋体" w:hint="eastAsia"/>
          <w:sz w:val="32"/>
          <w:szCs w:val="32"/>
        </w:rPr>
        <w:t>依靠</w:t>
      </w:r>
      <w:r w:rsidRPr="00891DBE">
        <w:rPr>
          <w:rFonts w:ascii="宋体" w:hAnsi="宋体" w:hint="eastAsia"/>
          <w:sz w:val="32"/>
          <w:szCs w:val="32"/>
        </w:rPr>
        <w:t>种族隔离赚取的数十亿相比，这些都是微不足道的施舍；与学生营地引起的麻烦相比，这些代价不过九牛一毛。</w:t>
      </w:r>
    </w:p>
    <w:p w14:paraId="01F670B1" w14:textId="023CD270"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在学生营地拥有巨大道义力量和政治影响力的时候</w:t>
      </w:r>
      <w:r>
        <w:rPr>
          <w:rFonts w:ascii="宋体" w:hAnsi="宋体" w:hint="eastAsia"/>
          <w:sz w:val="32"/>
          <w:szCs w:val="32"/>
        </w:rPr>
        <w:t>，</w:t>
      </w:r>
      <w:r w:rsidRPr="00891DBE">
        <w:rPr>
          <w:rFonts w:ascii="宋体" w:hAnsi="宋体" w:hint="eastAsia"/>
          <w:sz w:val="32"/>
          <w:szCs w:val="32"/>
        </w:rPr>
        <w:t>任何阻碍斗争的行为都是一种挫折。如何最好地推进群众性的激进反战运动的问题，与常规的劳工斗争并不相同；学生的核心影响力在于维持营地本身作为一个群众运动的空间，</w:t>
      </w:r>
      <w:r>
        <w:rPr>
          <w:rFonts w:ascii="宋体" w:hAnsi="宋体" w:hint="eastAsia"/>
          <w:sz w:val="32"/>
          <w:szCs w:val="32"/>
        </w:rPr>
        <w:t>使之</w:t>
      </w:r>
      <w:r w:rsidRPr="00891DBE">
        <w:rPr>
          <w:rFonts w:ascii="宋体" w:hAnsi="宋体" w:hint="eastAsia"/>
          <w:sz w:val="32"/>
          <w:szCs w:val="32"/>
        </w:rPr>
        <w:t>不受</w:t>
      </w:r>
      <w:r>
        <w:rPr>
          <w:rFonts w:ascii="宋体" w:hAnsi="宋体" w:hint="eastAsia"/>
          <w:sz w:val="32"/>
          <w:szCs w:val="32"/>
        </w:rPr>
        <w:t>学校当局</w:t>
      </w:r>
      <w:r w:rsidRPr="00891DBE">
        <w:rPr>
          <w:rFonts w:ascii="宋体" w:hAnsi="宋体" w:hint="eastAsia"/>
          <w:sz w:val="32"/>
          <w:szCs w:val="32"/>
        </w:rPr>
        <w:t>的政治控制，从而具备</w:t>
      </w:r>
      <w:r>
        <w:rPr>
          <w:rFonts w:ascii="宋体" w:hAnsi="宋体" w:hint="eastAsia"/>
          <w:sz w:val="32"/>
          <w:szCs w:val="32"/>
        </w:rPr>
        <w:t>发展壮大</w:t>
      </w:r>
      <w:r w:rsidRPr="00891DBE">
        <w:rPr>
          <w:rFonts w:ascii="宋体" w:hAnsi="宋体" w:hint="eastAsia"/>
          <w:sz w:val="32"/>
          <w:szCs w:val="32"/>
        </w:rPr>
        <w:t>和采取进一步行动的能力。年轻人持续的激进化本身就是一种影响力。为了使营地更“易于管理”，</w:t>
      </w:r>
      <w:r>
        <w:rPr>
          <w:rFonts w:ascii="宋体" w:hAnsi="宋体" w:hint="eastAsia"/>
          <w:sz w:val="32"/>
          <w:szCs w:val="32"/>
        </w:rPr>
        <w:t>采取</w:t>
      </w:r>
      <w:r w:rsidRPr="00891DBE">
        <w:rPr>
          <w:rFonts w:ascii="宋体" w:hAnsi="宋体" w:hint="eastAsia"/>
          <w:sz w:val="32"/>
          <w:szCs w:val="32"/>
        </w:rPr>
        <w:t>仅限学生参与等</w:t>
      </w:r>
      <w:r>
        <w:rPr>
          <w:rFonts w:ascii="宋体" w:hAnsi="宋体" w:hint="eastAsia"/>
          <w:sz w:val="32"/>
          <w:szCs w:val="32"/>
        </w:rPr>
        <w:t>措施</w:t>
      </w:r>
      <w:r w:rsidRPr="00891DBE">
        <w:rPr>
          <w:rFonts w:ascii="宋体" w:hAnsi="宋体" w:hint="eastAsia"/>
          <w:sz w:val="32"/>
          <w:szCs w:val="32"/>
        </w:rPr>
        <w:t>，只会削弱这种影响力。一旦营地消失，学生</w:t>
      </w:r>
      <w:r>
        <w:rPr>
          <w:rFonts w:ascii="宋体" w:hAnsi="宋体" w:hint="eastAsia"/>
          <w:sz w:val="32"/>
          <w:szCs w:val="32"/>
        </w:rPr>
        <w:t>的</w:t>
      </w:r>
      <w:r w:rsidRPr="00891DBE">
        <w:rPr>
          <w:rFonts w:ascii="宋体" w:hAnsi="宋体" w:hint="eastAsia"/>
          <w:sz w:val="32"/>
          <w:szCs w:val="32"/>
        </w:rPr>
        <w:t>所有影响力也就</w:t>
      </w:r>
      <w:r w:rsidR="00013F7E">
        <w:rPr>
          <w:rFonts w:ascii="宋体" w:hAnsi="宋体" w:hint="eastAsia"/>
          <w:sz w:val="32"/>
          <w:szCs w:val="32"/>
        </w:rPr>
        <w:t>几乎</w:t>
      </w:r>
      <w:r>
        <w:rPr>
          <w:rFonts w:ascii="宋体" w:hAnsi="宋体" w:hint="eastAsia"/>
          <w:sz w:val="32"/>
          <w:szCs w:val="32"/>
        </w:rPr>
        <w:t>随之</w:t>
      </w:r>
      <w:r w:rsidRPr="00891DBE">
        <w:rPr>
          <w:rFonts w:ascii="宋体" w:hAnsi="宋体" w:hint="eastAsia"/>
          <w:sz w:val="32"/>
          <w:szCs w:val="32"/>
        </w:rPr>
        <w:t>消失了。我们建议所有谈判都应公开进行，</w:t>
      </w:r>
      <w:r w:rsidR="00013F7E">
        <w:rPr>
          <w:rFonts w:ascii="宋体" w:hAnsi="宋体" w:hint="eastAsia"/>
          <w:sz w:val="32"/>
          <w:szCs w:val="32"/>
        </w:rPr>
        <w:t>以便</w:t>
      </w:r>
      <w:r w:rsidRPr="00891DBE">
        <w:rPr>
          <w:rFonts w:ascii="宋体" w:hAnsi="宋体" w:hint="eastAsia"/>
          <w:sz w:val="32"/>
          <w:szCs w:val="32"/>
        </w:rPr>
        <w:t>作为一种大规模揭露</w:t>
      </w:r>
      <w:r>
        <w:rPr>
          <w:rFonts w:ascii="宋体" w:hAnsi="宋体" w:hint="eastAsia"/>
          <w:sz w:val="32"/>
          <w:szCs w:val="32"/>
        </w:rPr>
        <w:t>学校当局</w:t>
      </w:r>
      <w:r w:rsidRPr="00891DBE">
        <w:rPr>
          <w:rFonts w:ascii="宋体" w:hAnsi="宋体" w:hint="eastAsia"/>
          <w:sz w:val="32"/>
          <w:szCs w:val="32"/>
        </w:rPr>
        <w:t>的形式；否则，他们</w:t>
      </w:r>
      <w:r>
        <w:rPr>
          <w:rFonts w:ascii="宋体" w:hAnsi="宋体" w:hint="eastAsia"/>
          <w:sz w:val="32"/>
          <w:szCs w:val="32"/>
        </w:rPr>
        <w:t>就</w:t>
      </w:r>
      <w:r w:rsidRPr="00891DBE">
        <w:rPr>
          <w:rFonts w:ascii="宋体" w:hAnsi="宋体" w:hint="eastAsia"/>
          <w:sz w:val="32"/>
          <w:szCs w:val="32"/>
        </w:rPr>
        <w:t>会为一小群通常</w:t>
      </w:r>
      <w:r>
        <w:rPr>
          <w:rFonts w:ascii="宋体" w:hAnsi="宋体" w:hint="eastAsia"/>
          <w:sz w:val="32"/>
          <w:szCs w:val="32"/>
        </w:rPr>
        <w:t>无法</w:t>
      </w:r>
      <w:r w:rsidRPr="00891DBE">
        <w:rPr>
          <w:rFonts w:ascii="宋体" w:hAnsi="宋体" w:hint="eastAsia"/>
          <w:sz w:val="32"/>
          <w:szCs w:val="32"/>
        </w:rPr>
        <w:t>负责的谈判代表赋予过大的权力。</w:t>
      </w:r>
    </w:p>
    <w:p w14:paraId="664DEBB9" w14:textId="73343AC1"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在营地</w:t>
      </w:r>
      <w:r>
        <w:rPr>
          <w:rFonts w:ascii="宋体" w:hAnsi="宋体" w:hint="eastAsia"/>
          <w:sz w:val="32"/>
          <w:szCs w:val="32"/>
        </w:rPr>
        <w:t>确实</w:t>
      </w:r>
      <w:r w:rsidRPr="00891DBE">
        <w:rPr>
          <w:rFonts w:ascii="宋体" w:hAnsi="宋体" w:hint="eastAsia"/>
          <w:sz w:val="32"/>
          <w:szCs w:val="32"/>
        </w:rPr>
        <w:t>无法继续维持，</w:t>
      </w:r>
      <w:r>
        <w:rPr>
          <w:rFonts w:ascii="宋体" w:hAnsi="宋体" w:hint="eastAsia"/>
          <w:sz w:val="32"/>
          <w:szCs w:val="32"/>
        </w:rPr>
        <w:t>很可能面临</w:t>
      </w:r>
      <w:r w:rsidRPr="00891DBE">
        <w:rPr>
          <w:rFonts w:ascii="宋体" w:hAnsi="宋体" w:hint="eastAsia"/>
          <w:sz w:val="32"/>
          <w:szCs w:val="32"/>
        </w:rPr>
        <w:t>解体或全面镇压的情况下，可以理解为什么有些人会感到压力，</w:t>
      </w:r>
      <w:r>
        <w:rPr>
          <w:rFonts w:ascii="宋体" w:hAnsi="宋体" w:hint="eastAsia"/>
          <w:sz w:val="32"/>
          <w:szCs w:val="32"/>
        </w:rPr>
        <w:t>而</w:t>
      </w:r>
      <w:r w:rsidRPr="00891DBE">
        <w:rPr>
          <w:rFonts w:ascii="宋体" w:hAnsi="宋体" w:hint="eastAsia"/>
          <w:sz w:val="32"/>
          <w:szCs w:val="32"/>
        </w:rPr>
        <w:t>不得不接受一些</w:t>
      </w:r>
      <w:r>
        <w:rPr>
          <w:rFonts w:ascii="宋体" w:hAnsi="宋体" w:hint="eastAsia"/>
          <w:sz w:val="32"/>
          <w:szCs w:val="32"/>
        </w:rPr>
        <w:t>以</w:t>
      </w:r>
      <w:r w:rsidRPr="00891DBE">
        <w:rPr>
          <w:rFonts w:ascii="宋体" w:hAnsi="宋体" w:hint="eastAsia"/>
          <w:sz w:val="32"/>
          <w:szCs w:val="32"/>
        </w:rPr>
        <w:t>谈判</w:t>
      </w:r>
      <w:r>
        <w:rPr>
          <w:rFonts w:ascii="宋体" w:hAnsi="宋体" w:hint="eastAsia"/>
          <w:sz w:val="32"/>
          <w:szCs w:val="32"/>
        </w:rPr>
        <w:t>作为</w:t>
      </w:r>
      <w:r w:rsidRPr="00891DBE">
        <w:rPr>
          <w:rFonts w:ascii="宋体" w:hAnsi="宋体" w:hint="eastAsia"/>
          <w:sz w:val="32"/>
          <w:szCs w:val="32"/>
        </w:rPr>
        <w:t>结束的方式。但即使在这些情况下，</w:t>
      </w:r>
      <w:r>
        <w:rPr>
          <w:rFonts w:ascii="宋体" w:hAnsi="宋体" w:hint="eastAsia"/>
          <w:sz w:val="32"/>
          <w:szCs w:val="32"/>
        </w:rPr>
        <w:lastRenderedPageBreak/>
        <w:t>在</w:t>
      </w:r>
      <w:r w:rsidRPr="00891DBE">
        <w:rPr>
          <w:rFonts w:ascii="宋体" w:hAnsi="宋体" w:hint="eastAsia"/>
          <w:sz w:val="32"/>
          <w:szCs w:val="32"/>
        </w:rPr>
        <w:t>缺少了撤资的谈判让步</w:t>
      </w:r>
      <w:r>
        <w:rPr>
          <w:rFonts w:ascii="宋体" w:hAnsi="宋体" w:hint="eastAsia"/>
          <w:sz w:val="32"/>
          <w:szCs w:val="32"/>
        </w:rPr>
        <w:t>中间，也只有很少一部分</w:t>
      </w:r>
      <w:r w:rsidRPr="00891DBE">
        <w:rPr>
          <w:rFonts w:ascii="宋体" w:hAnsi="宋体" w:hint="eastAsia"/>
          <w:sz w:val="32"/>
          <w:szCs w:val="32"/>
        </w:rPr>
        <w:t>能够</w:t>
      </w:r>
      <w:r>
        <w:rPr>
          <w:rFonts w:ascii="宋体" w:hAnsi="宋体" w:hint="eastAsia"/>
          <w:sz w:val="32"/>
          <w:szCs w:val="32"/>
        </w:rPr>
        <w:t>对下一阶段的斗争</w:t>
      </w:r>
      <w:r w:rsidRPr="00891DBE">
        <w:rPr>
          <w:rFonts w:ascii="宋体" w:hAnsi="宋体" w:hint="eastAsia"/>
          <w:sz w:val="32"/>
          <w:szCs w:val="32"/>
        </w:rPr>
        <w:t>具有真正的政治价值，并且让</w:t>
      </w:r>
      <w:r>
        <w:rPr>
          <w:rFonts w:ascii="宋体" w:hAnsi="宋体" w:hint="eastAsia"/>
          <w:sz w:val="32"/>
          <w:szCs w:val="32"/>
        </w:rPr>
        <w:t>学校当局</w:t>
      </w:r>
      <w:r w:rsidRPr="00891DBE">
        <w:rPr>
          <w:rFonts w:ascii="宋体" w:hAnsi="宋体" w:hint="eastAsia"/>
          <w:sz w:val="32"/>
          <w:szCs w:val="32"/>
        </w:rPr>
        <w:t>无法钻空子。任何将这场斗争——</w:t>
      </w:r>
      <w:r>
        <w:rPr>
          <w:rFonts w:ascii="宋体" w:hAnsi="宋体" w:hint="eastAsia"/>
          <w:sz w:val="32"/>
          <w:szCs w:val="32"/>
        </w:rPr>
        <w:t>当</w:t>
      </w:r>
      <w:r w:rsidRPr="00891DBE">
        <w:rPr>
          <w:rFonts w:ascii="宋体" w:hAnsi="宋体" w:hint="eastAsia"/>
          <w:sz w:val="32"/>
          <w:szCs w:val="32"/>
        </w:rPr>
        <w:t>它处于大众动员阶段时——引</w:t>
      </w:r>
      <w:r>
        <w:rPr>
          <w:rFonts w:ascii="宋体" w:hAnsi="宋体" w:hint="eastAsia"/>
          <w:sz w:val="32"/>
          <w:szCs w:val="32"/>
        </w:rPr>
        <w:t>向</w:t>
      </w:r>
      <w:r w:rsidRPr="00891DBE">
        <w:rPr>
          <w:rFonts w:ascii="宋体" w:hAnsi="宋体" w:hint="eastAsia"/>
          <w:sz w:val="32"/>
          <w:szCs w:val="32"/>
        </w:rPr>
        <w:t>官僚化程序、非约束性协议和无休止的咨询委员会的做法，都是在帮助</w:t>
      </w:r>
      <w:r>
        <w:rPr>
          <w:rFonts w:ascii="宋体" w:hAnsi="宋体" w:hint="eastAsia"/>
          <w:sz w:val="32"/>
          <w:szCs w:val="32"/>
        </w:rPr>
        <w:t>学校当局</w:t>
      </w:r>
      <w:r w:rsidRPr="00891DBE">
        <w:rPr>
          <w:rFonts w:ascii="宋体" w:hAnsi="宋体" w:hint="eastAsia"/>
          <w:sz w:val="32"/>
          <w:szCs w:val="32"/>
        </w:rPr>
        <w:t>。因为捐赠</w:t>
      </w:r>
      <w:r>
        <w:rPr>
          <w:rFonts w:ascii="宋体" w:hAnsi="宋体" w:hint="eastAsia"/>
          <w:sz w:val="32"/>
          <w:szCs w:val="32"/>
        </w:rPr>
        <w:t>款项</w:t>
      </w:r>
      <w:r w:rsidRPr="00891DBE">
        <w:rPr>
          <w:rFonts w:ascii="宋体" w:hAnsi="宋体" w:hint="eastAsia"/>
          <w:sz w:val="32"/>
          <w:szCs w:val="32"/>
        </w:rPr>
        <w:t>都被整合到</w:t>
      </w:r>
      <w:r>
        <w:rPr>
          <w:rFonts w:ascii="宋体" w:hAnsi="宋体" w:hint="eastAsia"/>
          <w:sz w:val="32"/>
          <w:szCs w:val="32"/>
        </w:rPr>
        <w:t>了</w:t>
      </w:r>
      <w:r w:rsidRPr="00891DBE">
        <w:rPr>
          <w:rFonts w:ascii="宋体" w:hAnsi="宋体" w:hint="eastAsia"/>
          <w:sz w:val="32"/>
          <w:szCs w:val="32"/>
        </w:rPr>
        <w:t>极其复杂的投资组合中，并由第三方管理，这</w:t>
      </w:r>
      <w:r>
        <w:rPr>
          <w:rFonts w:ascii="宋体" w:hAnsi="宋体" w:hint="eastAsia"/>
          <w:sz w:val="32"/>
          <w:szCs w:val="32"/>
        </w:rPr>
        <w:t>让</w:t>
      </w:r>
      <w:r w:rsidRPr="00891DBE">
        <w:rPr>
          <w:rFonts w:ascii="宋体" w:hAnsi="宋体" w:hint="eastAsia"/>
          <w:sz w:val="32"/>
          <w:szCs w:val="32"/>
        </w:rPr>
        <w:t>学校</w:t>
      </w:r>
      <w:r>
        <w:rPr>
          <w:rFonts w:ascii="宋体" w:hAnsi="宋体" w:hint="eastAsia"/>
          <w:sz w:val="32"/>
          <w:szCs w:val="32"/>
        </w:rPr>
        <w:t>有了</w:t>
      </w:r>
      <w:r w:rsidRPr="00891DBE">
        <w:rPr>
          <w:rFonts w:ascii="宋体" w:hAnsi="宋体" w:hint="eastAsia"/>
          <w:sz w:val="32"/>
          <w:szCs w:val="32"/>
        </w:rPr>
        <w:t>利用法律上的技术性手段来拖延问题的额外机会。在以谈判作为结束不可避免的情况下，重要的是不要把挫折称为胜利，像有些人</w:t>
      </w:r>
      <w:r>
        <w:rPr>
          <w:rFonts w:ascii="宋体" w:hAnsi="宋体" w:hint="eastAsia"/>
          <w:sz w:val="32"/>
          <w:szCs w:val="32"/>
        </w:rPr>
        <w:t>做</w:t>
      </w:r>
      <w:r w:rsidRPr="00891DBE">
        <w:rPr>
          <w:rFonts w:ascii="宋体" w:hAnsi="宋体" w:hint="eastAsia"/>
          <w:sz w:val="32"/>
          <w:szCs w:val="32"/>
        </w:rPr>
        <w:t>错的那样。</w:t>
      </w:r>
      <w:r>
        <w:rPr>
          <w:rFonts w:ascii="宋体" w:hAnsi="宋体" w:hint="eastAsia"/>
          <w:sz w:val="32"/>
          <w:szCs w:val="32"/>
        </w:rPr>
        <w:t>在保持学生运动的完整和原则性的情况下撤出斗争，</w:t>
      </w:r>
      <w:r w:rsidRPr="00891DBE">
        <w:rPr>
          <w:rFonts w:ascii="宋体" w:hAnsi="宋体" w:hint="eastAsia"/>
          <w:sz w:val="32"/>
          <w:szCs w:val="32"/>
        </w:rPr>
        <w:t>才是更强大的</w:t>
      </w:r>
      <w:r>
        <w:rPr>
          <w:rFonts w:ascii="宋体" w:hAnsi="宋体" w:hint="eastAsia"/>
          <w:sz w:val="32"/>
          <w:szCs w:val="32"/>
        </w:rPr>
        <w:t>做法</w:t>
      </w:r>
      <w:r w:rsidRPr="00891DBE">
        <w:rPr>
          <w:rFonts w:ascii="宋体" w:hAnsi="宋体" w:hint="eastAsia"/>
          <w:sz w:val="32"/>
          <w:szCs w:val="32"/>
        </w:rPr>
        <w:t>；这样</w:t>
      </w:r>
      <w:r>
        <w:rPr>
          <w:rFonts w:ascii="宋体" w:hAnsi="宋体" w:hint="eastAsia"/>
          <w:sz w:val="32"/>
          <w:szCs w:val="32"/>
        </w:rPr>
        <w:t>才能</w:t>
      </w:r>
      <w:r w:rsidRPr="00891DBE">
        <w:rPr>
          <w:rFonts w:ascii="宋体" w:hAnsi="宋体" w:hint="eastAsia"/>
          <w:sz w:val="32"/>
          <w:szCs w:val="32"/>
        </w:rPr>
        <w:t>为下一</w:t>
      </w:r>
      <w:r w:rsidR="00013F7E">
        <w:rPr>
          <w:rFonts w:ascii="宋体" w:hAnsi="宋体" w:hint="eastAsia"/>
          <w:sz w:val="32"/>
          <w:szCs w:val="32"/>
        </w:rPr>
        <w:t>轮</w:t>
      </w:r>
      <w:r w:rsidRPr="00891DBE">
        <w:rPr>
          <w:rFonts w:ascii="宋体" w:hAnsi="宋体" w:hint="eastAsia"/>
          <w:sz w:val="32"/>
          <w:szCs w:val="32"/>
        </w:rPr>
        <w:t>激进斗争创造更坚实的基础，并揭露</w:t>
      </w:r>
      <w:r>
        <w:rPr>
          <w:rFonts w:ascii="宋体" w:hAnsi="宋体" w:hint="eastAsia"/>
          <w:sz w:val="32"/>
          <w:szCs w:val="32"/>
        </w:rPr>
        <w:t>学校当局</w:t>
      </w:r>
      <w:r w:rsidRPr="00891DBE">
        <w:rPr>
          <w:rFonts w:ascii="宋体" w:hAnsi="宋体" w:hint="eastAsia"/>
          <w:sz w:val="32"/>
          <w:szCs w:val="32"/>
        </w:rPr>
        <w:t>、国家和统治阶级。这是哥伦比亚大学和其他几所学校所树立的榜样。当然，即使犯了错误，或者人们不必要地屈服</w:t>
      </w:r>
      <w:r w:rsidR="00DC7D09">
        <w:rPr>
          <w:rFonts w:ascii="宋体" w:hAnsi="宋体" w:hint="eastAsia"/>
          <w:sz w:val="32"/>
          <w:szCs w:val="32"/>
        </w:rPr>
        <w:t>于</w:t>
      </w:r>
      <w:r>
        <w:rPr>
          <w:rFonts w:ascii="宋体" w:hAnsi="宋体" w:hint="eastAsia"/>
          <w:sz w:val="32"/>
          <w:szCs w:val="32"/>
        </w:rPr>
        <w:t>学校当局</w:t>
      </w:r>
      <w:r w:rsidRPr="00891DBE">
        <w:rPr>
          <w:rFonts w:ascii="宋体" w:hAnsi="宋体" w:hint="eastAsia"/>
          <w:sz w:val="32"/>
          <w:szCs w:val="32"/>
        </w:rPr>
        <w:t>的压力，这也不是斗争的结束；即使是官僚化</w:t>
      </w:r>
      <w:r>
        <w:rPr>
          <w:rFonts w:ascii="宋体" w:hAnsi="宋体" w:hint="eastAsia"/>
          <w:sz w:val="32"/>
          <w:szCs w:val="32"/>
        </w:rPr>
        <w:t>的</w:t>
      </w:r>
      <w:r w:rsidRPr="00891DBE">
        <w:rPr>
          <w:rFonts w:ascii="宋体" w:hAnsi="宋体" w:hint="eastAsia"/>
          <w:sz w:val="32"/>
          <w:szCs w:val="32"/>
        </w:rPr>
        <w:t>程序</w:t>
      </w:r>
      <w:r>
        <w:rPr>
          <w:rFonts w:ascii="宋体" w:hAnsi="宋体" w:hint="eastAsia"/>
          <w:sz w:val="32"/>
          <w:szCs w:val="32"/>
        </w:rPr>
        <w:t>，</w:t>
      </w:r>
      <w:r w:rsidRPr="00891DBE">
        <w:rPr>
          <w:rFonts w:ascii="宋体" w:hAnsi="宋体" w:hint="eastAsia"/>
          <w:sz w:val="32"/>
          <w:szCs w:val="32"/>
        </w:rPr>
        <w:t>也可以被用作下一阶段学生动员的目标和时间表，用作一种揭露</w:t>
      </w:r>
      <w:r>
        <w:rPr>
          <w:rFonts w:ascii="宋体" w:hAnsi="宋体" w:hint="eastAsia"/>
          <w:sz w:val="32"/>
          <w:szCs w:val="32"/>
        </w:rPr>
        <w:t>学校当局</w:t>
      </w:r>
      <w:r w:rsidRPr="00891DBE">
        <w:rPr>
          <w:rFonts w:ascii="宋体" w:hAnsi="宋体" w:hint="eastAsia"/>
          <w:sz w:val="32"/>
          <w:szCs w:val="32"/>
        </w:rPr>
        <w:t>违背承诺的手段，进而充满希望地重建</w:t>
      </w:r>
      <w:r w:rsidR="00BD261F">
        <w:rPr>
          <w:rFonts w:ascii="宋体" w:hAnsi="宋体" w:hint="eastAsia"/>
          <w:sz w:val="32"/>
          <w:szCs w:val="32"/>
        </w:rPr>
        <w:t>起</w:t>
      </w:r>
      <w:r w:rsidRPr="00891DBE">
        <w:rPr>
          <w:rFonts w:ascii="宋体" w:hAnsi="宋体" w:hint="eastAsia"/>
          <w:sz w:val="32"/>
          <w:szCs w:val="32"/>
        </w:rPr>
        <w:t>更强大的运动。</w:t>
      </w:r>
    </w:p>
    <w:p w14:paraId="5659059B" w14:textId="77777777" w:rsidR="00F54D85" w:rsidRPr="00891DBE" w:rsidRDefault="00F54D85" w:rsidP="00F54D85">
      <w:pPr>
        <w:spacing w:before="60" w:after="60" w:line="480" w:lineRule="exact"/>
        <w:ind w:firstLine="640"/>
        <w:rPr>
          <w:rFonts w:ascii="黑体" w:eastAsia="黑体" w:hAnsi="黑体" w:hint="eastAsia"/>
          <w:sz w:val="32"/>
          <w:szCs w:val="32"/>
        </w:rPr>
      </w:pPr>
      <w:r w:rsidRPr="00891DBE">
        <w:rPr>
          <w:rFonts w:ascii="黑体" w:eastAsia="黑体" w:hAnsi="黑体" w:hint="eastAsia"/>
          <w:sz w:val="32"/>
          <w:szCs w:val="32"/>
        </w:rPr>
        <w:t>总结：巴勒斯坦已经赢得了叙事战争，巴勒斯坦必将胜利。</w:t>
      </w:r>
    </w:p>
    <w:p w14:paraId="3038DD48" w14:textId="77777777" w:rsidR="00F54D85" w:rsidRDefault="00F54D85" w:rsidP="00F54D85">
      <w:pPr>
        <w:spacing w:before="60" w:after="60" w:line="480" w:lineRule="exact"/>
        <w:ind w:firstLine="640"/>
        <w:rPr>
          <w:rFonts w:ascii="宋体" w:hAnsi="宋体" w:hint="eastAsia"/>
          <w:sz w:val="32"/>
          <w:szCs w:val="32"/>
        </w:rPr>
      </w:pPr>
      <w:r w:rsidRPr="00891DBE">
        <w:rPr>
          <w:rFonts w:ascii="宋体" w:hAnsi="宋体" w:hint="eastAsia"/>
          <w:sz w:val="32"/>
          <w:szCs w:val="32"/>
        </w:rPr>
        <w:t>来自这场斗争</w:t>
      </w:r>
      <w:r>
        <w:rPr>
          <w:rFonts w:ascii="宋体" w:hAnsi="宋体" w:hint="eastAsia"/>
          <w:sz w:val="32"/>
          <w:szCs w:val="32"/>
        </w:rPr>
        <w:t>的</w:t>
      </w:r>
      <w:r w:rsidRPr="00891DBE">
        <w:rPr>
          <w:rFonts w:ascii="宋体" w:hAnsi="宋体" w:hint="eastAsia"/>
          <w:sz w:val="32"/>
          <w:szCs w:val="32"/>
        </w:rPr>
        <w:t>对立双方的两段发言，证实了声援巴勒斯坦的群众运动，特别是学生运动的巨大影响。</w:t>
      </w:r>
    </w:p>
    <w:p w14:paraId="2F58989C" w14:textId="77777777" w:rsidR="00013F7E" w:rsidRDefault="00F54D85" w:rsidP="00F54D85">
      <w:pPr>
        <w:spacing w:before="60" w:after="60" w:line="480" w:lineRule="exact"/>
        <w:ind w:firstLine="640"/>
        <w:rPr>
          <w:rFonts w:ascii="仿宋" w:eastAsia="仿宋" w:hAnsi="仿宋" w:hint="eastAsia"/>
          <w:sz w:val="32"/>
          <w:szCs w:val="32"/>
        </w:rPr>
      </w:pPr>
      <w:r w:rsidRPr="00013F7E">
        <w:rPr>
          <w:rFonts w:ascii="仿宋" w:eastAsia="仿宋" w:hAnsi="仿宋" w:hint="eastAsia"/>
          <w:sz w:val="32"/>
          <w:szCs w:val="32"/>
        </w:rPr>
        <w:t>“我们向自由的美国学生致敬，我们向他们保证，思想战线上的胜利比军事战线上的胜利更为重要，因为这是</w:t>
      </w:r>
      <w:r w:rsidRPr="00013F7E">
        <w:rPr>
          <w:rFonts w:ascii="仿宋" w:eastAsia="仿宋" w:hAnsi="仿宋" w:hint="eastAsia"/>
          <w:sz w:val="32"/>
          <w:szCs w:val="32"/>
        </w:rPr>
        <w:lastRenderedPageBreak/>
        <w:t>避免战争的唯一途径。”</w:t>
      </w:r>
    </w:p>
    <w:p w14:paraId="2E261731" w14:textId="3CAC0C17" w:rsidR="00F54D85" w:rsidRPr="00013F7E" w:rsidRDefault="00013F7E" w:rsidP="00F54D85">
      <w:pPr>
        <w:spacing w:before="60" w:after="60" w:line="480" w:lineRule="exact"/>
        <w:ind w:firstLine="640"/>
        <w:rPr>
          <w:rFonts w:ascii="仿宋" w:eastAsia="仿宋" w:hAnsi="仿宋" w:hint="eastAsia"/>
          <w:sz w:val="32"/>
          <w:szCs w:val="32"/>
        </w:rPr>
      </w:pPr>
      <w:r w:rsidRPr="00013F7E">
        <w:rPr>
          <w:rFonts w:ascii="仿宋" w:eastAsia="仿宋" w:hAnsi="仿宋" w:hint="eastAsia"/>
          <w:sz w:val="32"/>
          <w:szCs w:val="32"/>
        </w:rPr>
        <w:t>——</w:t>
      </w:r>
      <w:r w:rsidR="00F54D85" w:rsidRPr="00013F7E">
        <w:rPr>
          <w:rFonts w:ascii="仿宋" w:eastAsia="仿宋" w:hAnsi="仿宋" w:hint="eastAsia"/>
          <w:sz w:val="32"/>
          <w:szCs w:val="32"/>
        </w:rPr>
        <w:t>胡塞组织政治局成员穆罕默德</w:t>
      </w:r>
      <w:r w:rsidR="00F54D85" w:rsidRPr="00013F7E">
        <w:rPr>
          <w:rFonts w:ascii="Courier New" w:eastAsia="仿宋" w:hAnsi="Courier New" w:cs="Courier New"/>
          <w:sz w:val="32"/>
          <w:szCs w:val="32"/>
        </w:rPr>
        <w:t>•</w:t>
      </w:r>
      <w:r w:rsidR="00F54D85" w:rsidRPr="00013F7E">
        <w:rPr>
          <w:rFonts w:ascii="仿宋" w:eastAsia="仿宋" w:hAnsi="仿宋" w:hint="eastAsia"/>
          <w:sz w:val="32"/>
          <w:szCs w:val="32"/>
        </w:rPr>
        <w:t>布哈提（</w:t>
      </w:r>
      <w:r w:rsidR="00F54D85" w:rsidRPr="00013F7E">
        <w:rPr>
          <w:rFonts w:ascii="仿宋" w:eastAsia="仿宋" w:hAnsi="仿宋"/>
          <w:sz w:val="32"/>
          <w:szCs w:val="32"/>
        </w:rPr>
        <w:t>Mohammed Al-Bukhaiti</w:t>
      </w:r>
      <w:r w:rsidRPr="00013F7E">
        <w:rPr>
          <w:rFonts w:ascii="仿宋" w:eastAsia="仿宋" w:hAnsi="仿宋" w:hint="eastAsia"/>
          <w:sz w:val="32"/>
          <w:szCs w:val="32"/>
        </w:rPr>
        <w:t>）</w:t>
      </w:r>
    </w:p>
    <w:p w14:paraId="6CC42AD5" w14:textId="77777777" w:rsidR="00013F7E" w:rsidRDefault="00F54D85" w:rsidP="00F54D85">
      <w:pPr>
        <w:spacing w:before="60" w:after="60" w:line="480" w:lineRule="exact"/>
        <w:ind w:firstLine="640"/>
        <w:rPr>
          <w:rFonts w:ascii="仿宋" w:eastAsia="仿宋" w:hAnsi="仿宋" w:hint="eastAsia"/>
          <w:sz w:val="32"/>
          <w:szCs w:val="32"/>
        </w:rPr>
      </w:pPr>
      <w:r w:rsidRPr="00013F7E">
        <w:rPr>
          <w:rFonts w:ascii="仿宋" w:eastAsia="仿宋" w:hAnsi="仿宋" w:hint="eastAsia"/>
          <w:sz w:val="32"/>
          <w:szCs w:val="32"/>
        </w:rPr>
        <w:t>“有些人认为大学校园里发生的这些事情只是一些次要事件；不，它们是主要事件。如果我们在思想斗争中失败了，我们就将永远无法在西方部署任何军队。”</w:t>
      </w:r>
    </w:p>
    <w:p w14:paraId="72C156F9" w14:textId="3C80D990" w:rsidR="00F54D85" w:rsidRPr="00013F7E" w:rsidRDefault="00F54D85" w:rsidP="00F54D85">
      <w:pPr>
        <w:spacing w:before="60" w:after="60" w:line="480" w:lineRule="exact"/>
        <w:ind w:firstLine="640"/>
        <w:rPr>
          <w:rFonts w:ascii="仿宋" w:eastAsia="仿宋" w:hAnsi="仿宋" w:hint="eastAsia"/>
          <w:sz w:val="32"/>
          <w:szCs w:val="32"/>
        </w:rPr>
      </w:pPr>
      <w:r w:rsidRPr="00013F7E">
        <w:rPr>
          <w:rFonts w:ascii="仿宋" w:eastAsia="仿宋" w:hAnsi="仿宋" w:hint="eastAsia"/>
          <w:sz w:val="32"/>
          <w:szCs w:val="32"/>
        </w:rPr>
        <w:t>——帕兰提尔公司（</w:t>
      </w:r>
      <w:r w:rsidRPr="00013F7E">
        <w:rPr>
          <w:rFonts w:ascii="仿宋" w:eastAsia="仿宋" w:hAnsi="仿宋"/>
          <w:sz w:val="32"/>
          <w:szCs w:val="32"/>
        </w:rPr>
        <w:t>Palantir</w:t>
      </w:r>
      <w:r w:rsidRPr="00013F7E">
        <w:rPr>
          <w:rFonts w:ascii="仿宋" w:eastAsia="仿宋" w:hAnsi="仿宋" w:hint="eastAsia"/>
          <w:sz w:val="32"/>
          <w:szCs w:val="32"/>
        </w:rPr>
        <w:t>）</w:t>
      </w:r>
      <w:r w:rsidR="00013F7E">
        <w:rPr>
          <w:rStyle w:val="af0"/>
          <w:rFonts w:ascii="仿宋" w:eastAsia="仿宋" w:hAnsi="仿宋" w:hint="eastAsia"/>
          <w:sz w:val="32"/>
          <w:szCs w:val="32"/>
        </w:rPr>
        <w:footnoteReference w:customMarkFollows="1" w:id="2"/>
        <w:t>[1]</w:t>
      </w:r>
      <w:r w:rsidR="00013F7E" w:rsidRPr="00013F7E">
        <w:rPr>
          <w:rFonts w:ascii="仿宋" w:eastAsia="仿宋" w:hAnsi="仿宋" w:hint="eastAsia"/>
          <w:sz w:val="32"/>
          <w:szCs w:val="32"/>
        </w:rPr>
        <w:t>首席执行官</w:t>
      </w:r>
      <w:r w:rsidRPr="00013F7E">
        <w:rPr>
          <w:rFonts w:ascii="仿宋" w:eastAsia="仿宋" w:hAnsi="仿宋" w:hint="eastAsia"/>
          <w:sz w:val="32"/>
          <w:szCs w:val="32"/>
        </w:rPr>
        <w:t>亚历克斯·卡普（</w:t>
      </w:r>
      <w:r w:rsidRPr="00013F7E">
        <w:rPr>
          <w:rFonts w:ascii="仿宋" w:eastAsia="仿宋" w:hAnsi="仿宋"/>
          <w:sz w:val="32"/>
          <w:szCs w:val="32"/>
        </w:rPr>
        <w:t>Alex Karp</w:t>
      </w:r>
      <w:r w:rsidRPr="00013F7E">
        <w:rPr>
          <w:rFonts w:ascii="仿宋" w:eastAsia="仿宋" w:hAnsi="仿宋" w:hint="eastAsia"/>
          <w:sz w:val="32"/>
          <w:szCs w:val="32"/>
        </w:rPr>
        <w:t>）</w:t>
      </w:r>
    </w:p>
    <w:p w14:paraId="7E329001" w14:textId="17E03A15" w:rsidR="00F54D85" w:rsidRDefault="00F54D85" w:rsidP="00F54D85">
      <w:pPr>
        <w:spacing w:before="60" w:after="60" w:line="480" w:lineRule="exact"/>
        <w:ind w:firstLine="640"/>
        <w:rPr>
          <w:rFonts w:ascii="宋体" w:hAnsi="宋体" w:hint="eastAsia"/>
          <w:sz w:val="32"/>
          <w:szCs w:val="32"/>
        </w:rPr>
      </w:pPr>
      <w:r w:rsidRPr="001975CE">
        <w:rPr>
          <w:rFonts w:ascii="宋体" w:hAnsi="宋体" w:hint="eastAsia"/>
          <w:sz w:val="32"/>
          <w:szCs w:val="32"/>
        </w:rPr>
        <w:t>来自帝国主义</w:t>
      </w:r>
      <w:r>
        <w:rPr>
          <w:rFonts w:ascii="宋体" w:hAnsi="宋体" w:hint="eastAsia"/>
          <w:sz w:val="32"/>
          <w:szCs w:val="32"/>
        </w:rPr>
        <w:t>阵营</w:t>
      </w:r>
      <w:r w:rsidRPr="001975CE">
        <w:rPr>
          <w:rFonts w:ascii="宋体" w:hAnsi="宋体" w:hint="eastAsia"/>
          <w:sz w:val="32"/>
          <w:szCs w:val="32"/>
        </w:rPr>
        <w:t>和反帝国主义阵营双方的战略家们都认识到，美国</w:t>
      </w:r>
      <w:r>
        <w:rPr>
          <w:rFonts w:ascii="宋体" w:hAnsi="宋体" w:hint="eastAsia"/>
          <w:sz w:val="32"/>
          <w:szCs w:val="32"/>
        </w:rPr>
        <w:t>国内</w:t>
      </w:r>
      <w:r w:rsidRPr="001975CE">
        <w:rPr>
          <w:rFonts w:ascii="宋体" w:hAnsi="宋体" w:hint="eastAsia"/>
          <w:sz w:val="32"/>
          <w:szCs w:val="32"/>
        </w:rPr>
        <w:t>的这场运动是更广泛的叙事战争的一部分，</w:t>
      </w:r>
      <w:r>
        <w:rPr>
          <w:rFonts w:ascii="宋体" w:hAnsi="宋体" w:hint="eastAsia"/>
          <w:sz w:val="32"/>
          <w:szCs w:val="32"/>
        </w:rPr>
        <w:t>这场叙事战争搭建了</w:t>
      </w:r>
      <w:r w:rsidRPr="001975CE">
        <w:rPr>
          <w:rFonts w:ascii="宋体" w:hAnsi="宋体" w:hint="eastAsia"/>
          <w:sz w:val="32"/>
          <w:szCs w:val="32"/>
        </w:rPr>
        <w:t>参战双方</w:t>
      </w:r>
      <w:r w:rsidR="00BD261F">
        <w:rPr>
          <w:rFonts w:ascii="宋体" w:hAnsi="宋体" w:hint="eastAsia"/>
          <w:sz w:val="32"/>
          <w:szCs w:val="32"/>
        </w:rPr>
        <w:t>排兵布阵</w:t>
      </w:r>
      <w:r w:rsidRPr="001975CE">
        <w:rPr>
          <w:rFonts w:ascii="宋体" w:hAnsi="宋体" w:hint="eastAsia"/>
          <w:sz w:val="32"/>
          <w:szCs w:val="32"/>
        </w:rPr>
        <w:t>的整个政治舞台，</w:t>
      </w:r>
      <w:r>
        <w:rPr>
          <w:rFonts w:ascii="宋体" w:hAnsi="宋体" w:hint="eastAsia"/>
          <w:sz w:val="32"/>
          <w:szCs w:val="32"/>
        </w:rPr>
        <w:t>从而确定</w:t>
      </w:r>
      <w:r w:rsidRPr="001975CE">
        <w:rPr>
          <w:rFonts w:ascii="宋体" w:hAnsi="宋体" w:hint="eastAsia"/>
          <w:sz w:val="32"/>
          <w:szCs w:val="32"/>
        </w:rPr>
        <w:t>了这场斗争的长期走势。</w:t>
      </w:r>
    </w:p>
    <w:p w14:paraId="74CB78CF" w14:textId="11B5E562" w:rsidR="00F54D85" w:rsidRDefault="00F54D85" w:rsidP="00F54D85">
      <w:pPr>
        <w:spacing w:before="60" w:after="60" w:line="480" w:lineRule="exact"/>
        <w:ind w:firstLine="640"/>
        <w:rPr>
          <w:rFonts w:ascii="宋体" w:hAnsi="宋体" w:hint="eastAsia"/>
          <w:sz w:val="32"/>
          <w:szCs w:val="32"/>
        </w:rPr>
      </w:pPr>
      <w:r w:rsidRPr="00C761FC">
        <w:rPr>
          <w:rFonts w:ascii="宋体" w:hAnsi="宋体" w:hint="eastAsia"/>
          <w:sz w:val="32"/>
          <w:szCs w:val="32"/>
        </w:rPr>
        <w:t>布哈提所说的“</w:t>
      </w:r>
      <w:r>
        <w:rPr>
          <w:rFonts w:ascii="宋体" w:hAnsi="宋体" w:hint="eastAsia"/>
          <w:sz w:val="32"/>
          <w:szCs w:val="32"/>
        </w:rPr>
        <w:t>思想</w:t>
      </w:r>
      <w:r w:rsidRPr="00C761FC">
        <w:rPr>
          <w:rFonts w:ascii="宋体" w:hAnsi="宋体" w:hint="eastAsia"/>
          <w:sz w:val="32"/>
          <w:szCs w:val="32"/>
        </w:rPr>
        <w:t>战线”（awareness front），就是卡普所说的“思想</w:t>
      </w:r>
      <w:r>
        <w:rPr>
          <w:rFonts w:ascii="宋体" w:hAnsi="宋体" w:hint="eastAsia"/>
          <w:sz w:val="32"/>
          <w:szCs w:val="32"/>
        </w:rPr>
        <w:t>斗争</w:t>
      </w:r>
      <w:r w:rsidRPr="00C761FC">
        <w:rPr>
          <w:rFonts w:ascii="宋体" w:hAnsi="宋体" w:hint="eastAsia"/>
          <w:sz w:val="32"/>
          <w:szCs w:val="32"/>
        </w:rPr>
        <w:t>”（intellectual battle）。菲德尔•卡斯特罗曾将其称为“意识之战”（battle of ideas）。曾为美</w:t>
      </w:r>
      <w:r>
        <w:rPr>
          <w:rFonts w:ascii="宋体" w:hAnsi="宋体" w:hint="eastAsia"/>
          <w:sz w:val="32"/>
          <w:szCs w:val="32"/>
        </w:rPr>
        <w:t>国</w:t>
      </w:r>
      <w:r w:rsidRPr="00C761FC">
        <w:rPr>
          <w:rFonts w:ascii="宋体" w:hAnsi="宋体" w:hint="eastAsia"/>
          <w:sz w:val="32"/>
          <w:szCs w:val="32"/>
        </w:rPr>
        <w:t>占领伊拉克设计</w:t>
      </w:r>
      <w:r w:rsidR="00013F7E">
        <w:rPr>
          <w:rFonts w:ascii="宋体" w:hAnsi="宋体" w:hint="eastAsia"/>
          <w:sz w:val="32"/>
          <w:szCs w:val="32"/>
        </w:rPr>
        <w:t>镇压</w:t>
      </w:r>
      <w:r w:rsidRPr="00C761FC">
        <w:rPr>
          <w:rFonts w:ascii="宋体" w:hAnsi="宋体" w:hint="eastAsia"/>
          <w:sz w:val="32"/>
          <w:szCs w:val="32"/>
        </w:rPr>
        <w:t>策略的大卫•彼得雷乌斯（David Petraeus）将军意识到，如果五角大楼不能赢得</w:t>
      </w:r>
      <w:r>
        <w:rPr>
          <w:rFonts w:ascii="宋体" w:hAnsi="宋体" w:hint="eastAsia"/>
          <w:sz w:val="32"/>
          <w:szCs w:val="32"/>
        </w:rPr>
        <w:t>“人类领域”（</w:t>
      </w:r>
      <w:r w:rsidRPr="00B6572F">
        <w:rPr>
          <w:rFonts w:ascii="宋体" w:hAnsi="宋体"/>
          <w:sz w:val="32"/>
          <w:szCs w:val="32"/>
        </w:rPr>
        <w:t>human domain</w:t>
      </w:r>
      <w:r>
        <w:rPr>
          <w:rFonts w:ascii="宋体" w:hAnsi="宋体" w:hint="eastAsia"/>
          <w:sz w:val="32"/>
          <w:szCs w:val="32"/>
        </w:rPr>
        <w:t>）</w:t>
      </w:r>
      <w:r w:rsidRPr="00C761FC">
        <w:rPr>
          <w:rFonts w:ascii="宋体" w:hAnsi="宋体" w:hint="eastAsia"/>
          <w:sz w:val="32"/>
          <w:szCs w:val="32"/>
        </w:rPr>
        <w:t>，那么其在陆地、海洋、天空、网络和太空所有五个战争领域的</w:t>
      </w:r>
      <w:r>
        <w:rPr>
          <w:rFonts w:ascii="宋体" w:hAnsi="宋体" w:hint="eastAsia"/>
          <w:sz w:val="32"/>
          <w:szCs w:val="32"/>
        </w:rPr>
        <w:t>主导权都是没有用的</w:t>
      </w:r>
      <w:r w:rsidRPr="00C761FC">
        <w:rPr>
          <w:rFonts w:ascii="宋体" w:hAnsi="宋体" w:hint="eastAsia"/>
          <w:sz w:val="32"/>
          <w:szCs w:val="32"/>
        </w:rPr>
        <w:t>。如果占领军不能赢得伊拉克的民心，从长远来看，美国是无法获胜的。</w:t>
      </w:r>
    </w:p>
    <w:p w14:paraId="3CE6A68B" w14:textId="20CC2DC9" w:rsidR="00F54D85" w:rsidRDefault="00F54D85" w:rsidP="00F54D85">
      <w:pPr>
        <w:spacing w:before="60" w:after="60" w:line="480" w:lineRule="exact"/>
        <w:ind w:firstLine="640"/>
        <w:rPr>
          <w:rFonts w:ascii="宋体" w:hAnsi="宋体" w:hint="eastAsia"/>
          <w:sz w:val="32"/>
          <w:szCs w:val="32"/>
        </w:rPr>
      </w:pPr>
      <w:r w:rsidRPr="00C761FC">
        <w:rPr>
          <w:rFonts w:ascii="宋体" w:hAnsi="宋体" w:hint="eastAsia"/>
          <w:sz w:val="32"/>
          <w:szCs w:val="32"/>
        </w:rPr>
        <w:lastRenderedPageBreak/>
        <w:t>所有这些术语描述的</w:t>
      </w:r>
      <w:r>
        <w:rPr>
          <w:rFonts w:ascii="宋体" w:hAnsi="宋体" w:hint="eastAsia"/>
          <w:sz w:val="32"/>
          <w:szCs w:val="32"/>
        </w:rPr>
        <w:t>都</w:t>
      </w:r>
      <w:r w:rsidRPr="00C761FC">
        <w:rPr>
          <w:rFonts w:ascii="宋体" w:hAnsi="宋体" w:hint="eastAsia"/>
          <w:sz w:val="32"/>
          <w:szCs w:val="32"/>
        </w:rPr>
        <w:t>是同一件事</w:t>
      </w:r>
      <w:r>
        <w:rPr>
          <w:rFonts w:ascii="宋体" w:hAnsi="宋体" w:hint="eastAsia"/>
          <w:sz w:val="32"/>
          <w:szCs w:val="32"/>
        </w:rPr>
        <w:t>。</w:t>
      </w:r>
      <w:r w:rsidRPr="00C761FC">
        <w:rPr>
          <w:rFonts w:ascii="宋体" w:hAnsi="宋体" w:hint="eastAsia"/>
          <w:sz w:val="32"/>
          <w:szCs w:val="32"/>
        </w:rPr>
        <w:t>而在巴勒斯坦解放斗争的案例中，叙事战争的发展已经越过了转折点。以色列和美帝国已经</w:t>
      </w:r>
      <w:r w:rsidR="00013F7E">
        <w:rPr>
          <w:rFonts w:ascii="宋体" w:hAnsi="宋体" w:hint="eastAsia"/>
          <w:sz w:val="32"/>
          <w:szCs w:val="32"/>
        </w:rPr>
        <w:t>失败</w:t>
      </w:r>
      <w:r w:rsidRPr="00C761FC">
        <w:rPr>
          <w:rFonts w:ascii="宋体" w:hAnsi="宋体" w:hint="eastAsia"/>
          <w:sz w:val="32"/>
          <w:szCs w:val="32"/>
        </w:rPr>
        <w:t>。帝国主义的所有工具——从军事到媒体再到文化——都无法克服这场政治和心理上的失败，即便血腥入侵拉法</w:t>
      </w:r>
      <w:r>
        <w:rPr>
          <w:rFonts w:ascii="宋体" w:hAnsi="宋体" w:hint="eastAsia"/>
          <w:sz w:val="32"/>
          <w:szCs w:val="32"/>
        </w:rPr>
        <w:t>（</w:t>
      </w:r>
      <w:r w:rsidRPr="004D2022">
        <w:rPr>
          <w:rFonts w:ascii="宋体" w:hAnsi="宋体"/>
          <w:sz w:val="32"/>
          <w:szCs w:val="32"/>
        </w:rPr>
        <w:t>Rafah</w:t>
      </w:r>
      <w:r>
        <w:rPr>
          <w:rFonts w:ascii="宋体" w:hAnsi="宋体" w:hint="eastAsia"/>
          <w:sz w:val="32"/>
          <w:szCs w:val="32"/>
        </w:rPr>
        <w:t>）</w:t>
      </w:r>
      <w:r w:rsidRPr="00C761FC">
        <w:rPr>
          <w:rFonts w:ascii="宋体" w:hAnsi="宋体" w:hint="eastAsia"/>
          <w:sz w:val="32"/>
          <w:szCs w:val="32"/>
        </w:rPr>
        <w:t>也无法扭转这</w:t>
      </w:r>
      <w:r>
        <w:rPr>
          <w:rFonts w:ascii="宋体" w:hAnsi="宋体" w:hint="eastAsia"/>
          <w:sz w:val="32"/>
          <w:szCs w:val="32"/>
        </w:rPr>
        <w:t>一</w:t>
      </w:r>
      <w:r w:rsidRPr="00C761FC">
        <w:rPr>
          <w:rFonts w:ascii="宋体" w:hAnsi="宋体" w:hint="eastAsia"/>
          <w:sz w:val="32"/>
          <w:szCs w:val="32"/>
        </w:rPr>
        <w:t>局面。在经历了七个月的现场直播式的种族灭绝、持续不断的抗议和动员、政客们无论走到哪里都受到</w:t>
      </w:r>
      <w:r>
        <w:rPr>
          <w:rFonts w:ascii="宋体" w:hAnsi="宋体" w:hint="eastAsia"/>
          <w:sz w:val="32"/>
          <w:szCs w:val="32"/>
        </w:rPr>
        <w:t>的</w:t>
      </w:r>
      <w:r w:rsidRPr="00C761FC">
        <w:rPr>
          <w:rFonts w:ascii="宋体" w:hAnsi="宋体" w:hint="eastAsia"/>
          <w:sz w:val="32"/>
          <w:szCs w:val="32"/>
        </w:rPr>
        <w:t>干扰，以及现在激动人心的学生营地运动之后——世界人民的意识，尤其是美国年轻人</w:t>
      </w:r>
      <w:r>
        <w:rPr>
          <w:rFonts w:ascii="宋体" w:hAnsi="宋体" w:hint="eastAsia"/>
          <w:sz w:val="32"/>
          <w:szCs w:val="32"/>
        </w:rPr>
        <w:t>的意识</w:t>
      </w:r>
      <w:r w:rsidRPr="00C761FC">
        <w:rPr>
          <w:rFonts w:ascii="宋体" w:hAnsi="宋体" w:hint="eastAsia"/>
          <w:sz w:val="32"/>
          <w:szCs w:val="32"/>
        </w:rPr>
        <w:t>，已经</w:t>
      </w:r>
      <w:r>
        <w:rPr>
          <w:rFonts w:ascii="宋体" w:hAnsi="宋体" w:hint="eastAsia"/>
          <w:sz w:val="32"/>
          <w:szCs w:val="32"/>
        </w:rPr>
        <w:t>不可能像过去一样了</w:t>
      </w:r>
      <w:r w:rsidRPr="00C761FC">
        <w:rPr>
          <w:rFonts w:ascii="宋体" w:hAnsi="宋体" w:hint="eastAsia"/>
          <w:sz w:val="32"/>
          <w:szCs w:val="32"/>
        </w:rPr>
        <w:t>。随着施加于巴勒斯坦人民身上的战争一天天地持续，帝国主义</w:t>
      </w:r>
      <w:r>
        <w:rPr>
          <w:rFonts w:ascii="宋体" w:hAnsi="宋体" w:hint="eastAsia"/>
          <w:sz w:val="32"/>
          <w:szCs w:val="32"/>
        </w:rPr>
        <w:t>正</w:t>
      </w:r>
      <w:r w:rsidRPr="00C761FC">
        <w:rPr>
          <w:rFonts w:ascii="宋体" w:hAnsi="宋体" w:hint="eastAsia"/>
          <w:sz w:val="32"/>
          <w:szCs w:val="32"/>
        </w:rPr>
        <w:t>在逐渐</w:t>
      </w:r>
      <w:r>
        <w:rPr>
          <w:rFonts w:ascii="宋体" w:hAnsi="宋体" w:hint="eastAsia"/>
          <w:sz w:val="32"/>
          <w:szCs w:val="32"/>
        </w:rPr>
        <w:t>丧</w:t>
      </w:r>
      <w:r w:rsidRPr="00C761FC">
        <w:rPr>
          <w:rFonts w:ascii="宋体" w:hAnsi="宋体" w:hint="eastAsia"/>
          <w:sz w:val="32"/>
          <w:szCs w:val="32"/>
        </w:rPr>
        <w:t>失其在中东乃至全球投射力量的能力，正如卡普所说，“永远”无法“部署任何军队”。</w:t>
      </w:r>
    </w:p>
    <w:p w14:paraId="5D78EA94" w14:textId="54054113" w:rsidR="0020657C" w:rsidRDefault="00F54D85" w:rsidP="00F54D85">
      <w:pPr>
        <w:spacing w:before="60" w:after="60" w:line="480" w:lineRule="exact"/>
        <w:ind w:firstLine="640"/>
        <w:rPr>
          <w:rFonts w:ascii="黑体" w:eastAsia="黑体" w:hAnsi="黑体" w:hint="eastAsia"/>
          <w:b/>
          <w:kern w:val="44"/>
          <w:sz w:val="36"/>
          <w:szCs w:val="36"/>
        </w:rPr>
      </w:pPr>
      <w:r w:rsidRPr="00C761FC">
        <w:rPr>
          <w:rFonts w:ascii="宋体" w:hAnsi="宋体" w:hint="eastAsia"/>
          <w:sz w:val="32"/>
          <w:szCs w:val="32"/>
        </w:rPr>
        <w:t>无论他们是镇压营地</w:t>
      </w:r>
      <w:r>
        <w:rPr>
          <w:rFonts w:ascii="宋体" w:hAnsi="宋体" w:hint="eastAsia"/>
          <w:sz w:val="32"/>
          <w:szCs w:val="32"/>
        </w:rPr>
        <w:t>运动还</w:t>
      </w:r>
      <w:r w:rsidRPr="00C761FC">
        <w:rPr>
          <w:rFonts w:ascii="宋体" w:hAnsi="宋体" w:hint="eastAsia"/>
          <w:sz w:val="32"/>
          <w:szCs w:val="32"/>
        </w:rPr>
        <w:t>是拖延撤资，历史的长期轨迹</w:t>
      </w:r>
      <w:r>
        <w:rPr>
          <w:rFonts w:ascii="宋体" w:hAnsi="宋体" w:hint="eastAsia"/>
          <w:sz w:val="32"/>
          <w:szCs w:val="32"/>
        </w:rPr>
        <w:t>都已</w:t>
      </w:r>
      <w:r w:rsidRPr="00C761FC">
        <w:rPr>
          <w:rFonts w:ascii="宋体" w:hAnsi="宋体" w:hint="eastAsia"/>
          <w:sz w:val="32"/>
          <w:szCs w:val="32"/>
        </w:rPr>
        <w:t>显而易见。从现在起</w:t>
      </w:r>
      <w:r>
        <w:rPr>
          <w:rFonts w:ascii="宋体" w:hAnsi="宋体" w:hint="eastAsia"/>
          <w:sz w:val="32"/>
          <w:szCs w:val="32"/>
        </w:rPr>
        <w:t>，</w:t>
      </w:r>
      <w:r w:rsidRPr="00C761FC">
        <w:rPr>
          <w:rFonts w:ascii="宋体" w:hAnsi="宋体" w:hint="eastAsia"/>
          <w:sz w:val="32"/>
          <w:szCs w:val="32"/>
        </w:rPr>
        <w:t>以色列及其支持者将被孤立。无论这场战斗</w:t>
      </w:r>
      <w:r>
        <w:rPr>
          <w:rFonts w:ascii="宋体" w:hAnsi="宋体" w:hint="eastAsia"/>
          <w:sz w:val="32"/>
          <w:szCs w:val="32"/>
        </w:rPr>
        <w:t>能否在短期内结束</w:t>
      </w:r>
      <w:r w:rsidRPr="00C761FC">
        <w:rPr>
          <w:rFonts w:ascii="宋体" w:hAnsi="宋体" w:hint="eastAsia"/>
          <w:sz w:val="32"/>
          <w:szCs w:val="32"/>
        </w:rPr>
        <w:t>，巴勒斯坦的胜利都是不可避免的。</w:t>
      </w:r>
    </w:p>
    <w:p w14:paraId="01A75ED4" w14:textId="77777777" w:rsidR="00F54D85" w:rsidRDefault="00F54D85">
      <w:pPr>
        <w:widowControl/>
        <w:spacing w:line="240" w:lineRule="auto"/>
        <w:ind w:firstLineChars="0" w:firstLine="0"/>
        <w:jc w:val="left"/>
        <w:rPr>
          <w:rFonts w:ascii="黑体" w:eastAsia="黑体" w:hAnsi="黑体" w:hint="eastAsia"/>
          <w:b/>
          <w:kern w:val="44"/>
          <w:sz w:val="36"/>
          <w:szCs w:val="36"/>
        </w:rPr>
      </w:pPr>
      <w:r>
        <w:rPr>
          <w:rFonts w:ascii="黑体" w:eastAsia="黑体" w:hAnsi="黑体" w:hint="eastAsia"/>
          <w:szCs w:val="36"/>
        </w:rPr>
        <w:br w:type="page"/>
      </w:r>
    </w:p>
    <w:p w14:paraId="2DF45C93" w14:textId="69FCAC69" w:rsidR="00A83A15" w:rsidRPr="00133A05" w:rsidRDefault="00F54D85" w:rsidP="00A83A15">
      <w:pPr>
        <w:pStyle w:val="1"/>
        <w:rPr>
          <w:rFonts w:ascii="黑体" w:eastAsia="黑体" w:hAnsi="黑体" w:hint="eastAsia"/>
          <w:szCs w:val="36"/>
        </w:rPr>
      </w:pPr>
      <w:bookmarkStart w:id="10" w:name="_Toc189946372"/>
      <w:r>
        <w:rPr>
          <w:rFonts w:ascii="黑体" w:eastAsia="黑体" w:hAnsi="黑体" w:hint="eastAsia"/>
          <w:szCs w:val="36"/>
        </w:rPr>
        <w:lastRenderedPageBreak/>
        <w:t>澳</w:t>
      </w:r>
      <w:r w:rsidR="00A83A15">
        <w:rPr>
          <w:rFonts w:ascii="黑体" w:eastAsia="黑体" w:hAnsi="黑体" w:hint="eastAsia"/>
          <w:szCs w:val="36"/>
        </w:rPr>
        <w:t>半数以上年轻人对社会主义持积极看法</w:t>
      </w:r>
      <w:bookmarkEnd w:id="10"/>
    </w:p>
    <w:p w14:paraId="129042C1" w14:textId="056D8AE1" w:rsidR="00A83A15" w:rsidRPr="006D6CB3" w:rsidRDefault="00A83A15" w:rsidP="00A83A15">
      <w:pPr>
        <w:ind w:firstLineChars="0" w:firstLine="0"/>
        <w:jc w:val="center"/>
        <w:rPr>
          <w:noProof/>
        </w:rPr>
      </w:pPr>
      <w:r>
        <w:rPr>
          <w:rFonts w:hint="eastAsia"/>
          <w:noProof/>
        </w:rPr>
        <w:drawing>
          <wp:inline distT="0" distB="0" distL="0" distR="0" wp14:anchorId="1A5C048F" wp14:editId="0824D5C0">
            <wp:extent cx="5148000" cy="3029274"/>
            <wp:effectExtent l="0" t="0" r="0" b="0"/>
            <wp:docPr id="6304031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3029274"/>
                    </a:xfrm>
                    <a:prstGeom prst="rect">
                      <a:avLst/>
                    </a:prstGeom>
                    <a:noFill/>
                    <a:ln>
                      <a:noFill/>
                    </a:ln>
                  </pic:spPr>
                </pic:pic>
              </a:graphicData>
            </a:graphic>
          </wp:inline>
        </w:drawing>
      </w:r>
    </w:p>
    <w:p w14:paraId="435DA74D" w14:textId="2C211DB8" w:rsidR="00A83A15" w:rsidRPr="004E2BF4" w:rsidRDefault="00A83A15" w:rsidP="00A83A15">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Pr="00B5010A">
        <w:rPr>
          <w:rFonts w:ascii="Times New Roman" w:eastAsia="仿宋" w:hAnsi="Times New Roman" w:cs="Times New Roman" w:hint="eastAsia"/>
          <w:szCs w:val="28"/>
        </w:rPr>
        <w:t>澳大利亚“绿色左翼”网站</w:t>
      </w:r>
    </w:p>
    <w:p w14:paraId="7AE80FDB" w14:textId="77777777" w:rsidR="00A83A15" w:rsidRDefault="00A83A15" w:rsidP="00A83A15">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Pr>
          <w:rFonts w:ascii="Times New Roman" w:eastAsia="仿宋" w:hAnsi="Times New Roman" w:cs="Times New Roman" w:hint="eastAsia"/>
          <w:szCs w:val="28"/>
        </w:rPr>
        <w:t>7</w:t>
      </w:r>
      <w:r w:rsidRPr="004E2BF4">
        <w:rPr>
          <w:rFonts w:ascii="Times New Roman" w:eastAsia="仿宋" w:hAnsi="Times New Roman" w:cs="Times New Roman"/>
          <w:szCs w:val="28"/>
        </w:rPr>
        <w:t>月</w:t>
      </w:r>
      <w:r>
        <w:rPr>
          <w:rFonts w:ascii="Times New Roman" w:eastAsia="仿宋" w:hAnsi="Times New Roman" w:cs="Times New Roman" w:hint="eastAsia"/>
          <w:szCs w:val="28"/>
        </w:rPr>
        <w:t>16</w:t>
      </w:r>
      <w:r>
        <w:rPr>
          <w:rFonts w:ascii="Times New Roman" w:eastAsia="仿宋" w:hAnsi="Times New Roman" w:cs="Times New Roman" w:hint="eastAsia"/>
          <w:szCs w:val="28"/>
        </w:rPr>
        <w:t>日</w:t>
      </w:r>
    </w:p>
    <w:p w14:paraId="21F278A0" w14:textId="011117BC" w:rsidR="00A83A15" w:rsidRDefault="00A83A15" w:rsidP="00A83A15">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题图：在全部受访者中，倾向于社会主义的占</w:t>
      </w:r>
      <w:r>
        <w:rPr>
          <w:rFonts w:ascii="Times New Roman" w:eastAsia="仿宋" w:hAnsi="Times New Roman" w:cs="Times New Roman" w:hint="eastAsia"/>
          <w:szCs w:val="28"/>
        </w:rPr>
        <w:t>27%</w:t>
      </w:r>
      <w:r>
        <w:rPr>
          <w:rFonts w:ascii="Times New Roman" w:eastAsia="仿宋" w:hAnsi="Times New Roman" w:cs="Times New Roman" w:hint="eastAsia"/>
          <w:szCs w:val="28"/>
        </w:rPr>
        <w:t>；而在</w:t>
      </w:r>
      <w:r>
        <w:rPr>
          <w:rFonts w:ascii="Times New Roman" w:eastAsia="仿宋" w:hAnsi="Times New Roman" w:cs="Times New Roman" w:hint="eastAsia"/>
          <w:szCs w:val="28"/>
        </w:rPr>
        <w:t>18</w:t>
      </w:r>
      <w:r>
        <w:rPr>
          <w:rFonts w:ascii="Times New Roman" w:eastAsia="仿宋" w:hAnsi="Times New Roman" w:cs="Times New Roman" w:hint="eastAsia"/>
          <w:szCs w:val="28"/>
        </w:rPr>
        <w:t>至</w:t>
      </w:r>
      <w:r>
        <w:rPr>
          <w:rFonts w:ascii="Times New Roman" w:eastAsia="仿宋" w:hAnsi="Times New Roman" w:cs="Times New Roman" w:hint="eastAsia"/>
          <w:szCs w:val="28"/>
        </w:rPr>
        <w:t>24</w:t>
      </w:r>
      <w:r>
        <w:rPr>
          <w:rFonts w:ascii="Times New Roman" w:eastAsia="仿宋" w:hAnsi="Times New Roman" w:cs="Times New Roman" w:hint="eastAsia"/>
          <w:szCs w:val="28"/>
        </w:rPr>
        <w:t>岁的受访者中，倾向于社会主义的占</w:t>
      </w:r>
      <w:r>
        <w:rPr>
          <w:rFonts w:ascii="Times New Roman" w:eastAsia="仿宋" w:hAnsi="Times New Roman" w:cs="Times New Roman" w:hint="eastAsia"/>
          <w:szCs w:val="28"/>
        </w:rPr>
        <w:t>53%</w:t>
      </w:r>
      <w:r>
        <w:rPr>
          <w:rFonts w:ascii="Times New Roman" w:eastAsia="仿宋" w:hAnsi="Times New Roman" w:cs="Times New Roman" w:hint="eastAsia"/>
          <w:szCs w:val="28"/>
        </w:rPr>
        <w:t>。</w:t>
      </w:r>
    </w:p>
    <w:p w14:paraId="4E0188A8" w14:textId="77777777" w:rsidR="00A83A15" w:rsidRDefault="00A83A15" w:rsidP="00A83A15">
      <w:pPr>
        <w:spacing w:before="120" w:after="24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23" w:history="1">
        <w:r w:rsidRPr="00B60A06">
          <w:rPr>
            <w:rStyle w:val="af"/>
            <w:rFonts w:ascii="Times New Roman" w:eastAsia="仿宋" w:hAnsi="Times New Roman" w:cs="Times New Roman"/>
            <w:szCs w:val="28"/>
          </w:rPr>
          <w:t>https://www.greenleft.org.au/content/more-socialism-say-young-people</w:t>
        </w:r>
      </w:hyperlink>
    </w:p>
    <w:p w14:paraId="7489DDAC" w14:textId="36FB145B"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大多数年轻人对“社会主义”持积极</w:t>
      </w:r>
      <w:r>
        <w:rPr>
          <w:rFonts w:ascii="宋体" w:hAnsi="宋体" w:hint="eastAsia"/>
          <w:sz w:val="32"/>
          <w:szCs w:val="32"/>
        </w:rPr>
        <w:t>看法</w:t>
      </w:r>
      <w:r w:rsidRPr="00B5010A">
        <w:rPr>
          <w:rFonts w:ascii="宋体" w:hAnsi="宋体" w:hint="eastAsia"/>
          <w:sz w:val="32"/>
          <w:szCs w:val="32"/>
        </w:rPr>
        <w:t>也许并不奇怪。毕竟，大多数年轻人</w:t>
      </w:r>
      <w:r w:rsidR="00D57480">
        <w:rPr>
          <w:rFonts w:ascii="宋体" w:hAnsi="宋体" w:hint="eastAsia"/>
          <w:sz w:val="32"/>
          <w:szCs w:val="32"/>
        </w:rPr>
        <w:t>正处</w:t>
      </w:r>
      <w:r w:rsidRPr="00B5010A">
        <w:rPr>
          <w:rFonts w:ascii="宋体" w:hAnsi="宋体" w:hint="eastAsia"/>
          <w:sz w:val="32"/>
          <w:szCs w:val="32"/>
        </w:rPr>
        <w:t>在生活成本危机和住房危机</w:t>
      </w:r>
      <w:r>
        <w:rPr>
          <w:rFonts w:ascii="宋体" w:hAnsi="宋体" w:hint="eastAsia"/>
          <w:sz w:val="32"/>
          <w:szCs w:val="32"/>
        </w:rPr>
        <w:t>之</w:t>
      </w:r>
      <w:r w:rsidRPr="00B5010A">
        <w:rPr>
          <w:rFonts w:ascii="宋体" w:hAnsi="宋体" w:hint="eastAsia"/>
          <w:sz w:val="32"/>
          <w:szCs w:val="32"/>
        </w:rPr>
        <w:t>中，在这一背景下，将社会需求置于利润之上是合情合理的。</w:t>
      </w:r>
    </w:p>
    <w:p w14:paraId="680A1441" w14:textId="0A729738"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lastRenderedPageBreak/>
        <w:t>2024年6月24日</w:t>
      </w:r>
      <w:r>
        <w:rPr>
          <w:rFonts w:ascii="宋体" w:hAnsi="宋体" w:hint="eastAsia"/>
          <w:sz w:val="32"/>
          <w:szCs w:val="32"/>
        </w:rPr>
        <w:t>“舆观调查网”（</w:t>
      </w:r>
      <w:r w:rsidRPr="00B5010A">
        <w:rPr>
          <w:rFonts w:ascii="宋体" w:hAnsi="宋体" w:hint="eastAsia"/>
          <w:sz w:val="32"/>
          <w:szCs w:val="32"/>
        </w:rPr>
        <w:t>YouGov</w:t>
      </w:r>
      <w:r>
        <w:rPr>
          <w:rFonts w:ascii="宋体" w:hAnsi="宋体" w:hint="eastAsia"/>
          <w:sz w:val="32"/>
          <w:szCs w:val="32"/>
        </w:rPr>
        <w:t>）</w:t>
      </w:r>
      <w:r w:rsidR="00EE4760">
        <w:rPr>
          <w:rStyle w:val="af0"/>
          <w:rFonts w:ascii="宋体" w:hAnsi="宋体" w:hint="eastAsia"/>
          <w:sz w:val="32"/>
          <w:szCs w:val="32"/>
        </w:rPr>
        <w:footnoteReference w:customMarkFollows="1" w:id="3"/>
        <w:t>[1]</w:t>
      </w:r>
      <w:r>
        <w:rPr>
          <w:rFonts w:ascii="宋体" w:hAnsi="宋体" w:hint="eastAsia"/>
          <w:sz w:val="32"/>
          <w:szCs w:val="32"/>
        </w:rPr>
        <w:t>就下面的问题开展了</w:t>
      </w:r>
      <w:r w:rsidRPr="00B5010A">
        <w:rPr>
          <w:rFonts w:ascii="宋体" w:hAnsi="宋体" w:hint="eastAsia"/>
          <w:sz w:val="32"/>
          <w:szCs w:val="32"/>
        </w:rPr>
        <w:t>民意调查</w:t>
      </w:r>
      <w:r>
        <w:rPr>
          <w:rFonts w:ascii="宋体" w:hAnsi="宋体" w:hint="eastAsia"/>
          <w:sz w:val="32"/>
          <w:szCs w:val="32"/>
        </w:rPr>
        <w:t>：</w:t>
      </w:r>
      <w:r w:rsidRPr="00B5010A">
        <w:rPr>
          <w:rFonts w:ascii="宋体" w:hAnsi="宋体" w:hint="eastAsia"/>
          <w:sz w:val="32"/>
          <w:szCs w:val="32"/>
        </w:rPr>
        <w:t>澳大利亚应该“更加社会主义还是更加资本主义”？</w:t>
      </w:r>
    </w:p>
    <w:p w14:paraId="65B7FCB8"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调查发现，大多数年轻人选择了社会主义：18</w:t>
      </w:r>
      <w:r>
        <w:rPr>
          <w:rFonts w:ascii="宋体" w:hAnsi="宋体" w:hint="eastAsia"/>
          <w:sz w:val="32"/>
          <w:szCs w:val="32"/>
        </w:rPr>
        <w:t>至</w:t>
      </w:r>
      <w:r w:rsidRPr="00B5010A">
        <w:rPr>
          <w:rFonts w:ascii="宋体" w:hAnsi="宋体" w:hint="eastAsia"/>
          <w:sz w:val="32"/>
          <w:szCs w:val="32"/>
        </w:rPr>
        <w:t>24岁的受访者中，53%认为澳大利亚应该更加社会主义，只有22%认为澳大利亚应该更加资本主义，</w:t>
      </w:r>
      <w:r>
        <w:rPr>
          <w:rFonts w:ascii="宋体" w:hAnsi="宋体" w:hint="eastAsia"/>
          <w:sz w:val="32"/>
          <w:szCs w:val="32"/>
        </w:rPr>
        <w:t>另有</w:t>
      </w:r>
      <w:r w:rsidRPr="00B5010A">
        <w:rPr>
          <w:rFonts w:ascii="宋体" w:hAnsi="宋体" w:hint="eastAsia"/>
          <w:sz w:val="32"/>
          <w:szCs w:val="32"/>
        </w:rPr>
        <w:t>四分之一持中立态度。</w:t>
      </w:r>
    </w:p>
    <w:p w14:paraId="5E670964"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34岁及以下的受访者和35岁</w:t>
      </w:r>
      <w:r>
        <w:rPr>
          <w:rFonts w:ascii="宋体" w:hAnsi="宋体" w:hint="eastAsia"/>
          <w:sz w:val="32"/>
          <w:szCs w:val="32"/>
        </w:rPr>
        <w:t>及</w:t>
      </w:r>
      <w:r w:rsidRPr="00B5010A">
        <w:rPr>
          <w:rFonts w:ascii="宋体" w:hAnsi="宋体" w:hint="eastAsia"/>
          <w:sz w:val="32"/>
          <w:szCs w:val="32"/>
        </w:rPr>
        <w:t>以上的受访者之间存在“明显差异”</w:t>
      </w:r>
      <w:r>
        <w:rPr>
          <w:rFonts w:ascii="宋体" w:hAnsi="宋体" w:hint="eastAsia"/>
          <w:sz w:val="32"/>
          <w:szCs w:val="32"/>
        </w:rPr>
        <w:t>：</w:t>
      </w:r>
      <w:r w:rsidRPr="00B5010A">
        <w:rPr>
          <w:rFonts w:ascii="宋体" w:hAnsi="宋体" w:hint="eastAsia"/>
          <w:sz w:val="32"/>
          <w:szCs w:val="32"/>
        </w:rPr>
        <w:t>18</w:t>
      </w:r>
      <w:r>
        <w:rPr>
          <w:rFonts w:ascii="宋体" w:hAnsi="宋体" w:hint="eastAsia"/>
          <w:sz w:val="32"/>
          <w:szCs w:val="32"/>
        </w:rPr>
        <w:t>至</w:t>
      </w:r>
      <w:r w:rsidRPr="00B5010A">
        <w:rPr>
          <w:rFonts w:ascii="宋体" w:hAnsi="宋体" w:hint="eastAsia"/>
          <w:sz w:val="32"/>
          <w:szCs w:val="32"/>
        </w:rPr>
        <w:t>34岁的受访者中有41%支持社会主义；35岁</w:t>
      </w:r>
      <w:r>
        <w:rPr>
          <w:rFonts w:ascii="宋体" w:hAnsi="宋体" w:hint="eastAsia"/>
          <w:sz w:val="32"/>
          <w:szCs w:val="32"/>
        </w:rPr>
        <w:t>及</w:t>
      </w:r>
      <w:r w:rsidRPr="00B5010A">
        <w:rPr>
          <w:rFonts w:ascii="宋体" w:hAnsi="宋体" w:hint="eastAsia"/>
          <w:sz w:val="32"/>
          <w:szCs w:val="32"/>
        </w:rPr>
        <w:t>以上的受访者中</w:t>
      </w:r>
      <w:r>
        <w:rPr>
          <w:rFonts w:ascii="宋体" w:hAnsi="宋体" w:hint="eastAsia"/>
          <w:sz w:val="32"/>
          <w:szCs w:val="32"/>
        </w:rPr>
        <w:t>，</w:t>
      </w:r>
      <w:r w:rsidRPr="00B5010A">
        <w:rPr>
          <w:rFonts w:ascii="宋体" w:hAnsi="宋体" w:hint="eastAsia"/>
          <w:sz w:val="32"/>
          <w:szCs w:val="32"/>
        </w:rPr>
        <w:t>只有21%支持社会主义，44%保持中立，34%支持资本主义。</w:t>
      </w:r>
    </w:p>
    <w:p w14:paraId="31E02668"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为什么年轻人比老一辈人更</w:t>
      </w:r>
      <w:r>
        <w:rPr>
          <w:rFonts w:ascii="宋体" w:hAnsi="宋体" w:hint="eastAsia"/>
          <w:sz w:val="32"/>
          <w:szCs w:val="32"/>
        </w:rPr>
        <w:t>倾向于</w:t>
      </w:r>
      <w:r w:rsidRPr="00B5010A">
        <w:rPr>
          <w:rFonts w:ascii="宋体" w:hAnsi="宋体" w:hint="eastAsia"/>
          <w:sz w:val="32"/>
          <w:szCs w:val="32"/>
        </w:rPr>
        <w:t>社会主义？</w:t>
      </w:r>
      <w:r>
        <w:rPr>
          <w:rFonts w:ascii="宋体" w:hAnsi="宋体" w:hint="eastAsia"/>
          <w:sz w:val="32"/>
          <w:szCs w:val="32"/>
        </w:rPr>
        <w:t>“舆观调查网”</w:t>
      </w:r>
      <w:r w:rsidRPr="00B5010A">
        <w:rPr>
          <w:rFonts w:ascii="宋体" w:hAnsi="宋体" w:hint="eastAsia"/>
          <w:sz w:val="32"/>
          <w:szCs w:val="32"/>
        </w:rPr>
        <w:t>公共事务</w:t>
      </w:r>
      <w:r>
        <w:rPr>
          <w:rFonts w:ascii="宋体" w:hAnsi="宋体" w:hint="eastAsia"/>
          <w:sz w:val="32"/>
          <w:szCs w:val="32"/>
        </w:rPr>
        <w:t>与</w:t>
      </w:r>
      <w:r w:rsidRPr="00B5010A">
        <w:rPr>
          <w:rFonts w:ascii="宋体" w:hAnsi="宋体" w:hint="eastAsia"/>
          <w:sz w:val="32"/>
          <w:szCs w:val="32"/>
        </w:rPr>
        <w:t>公共数据总监保罗·史密斯（Paul Smith）认为，这</w:t>
      </w:r>
      <w:r>
        <w:rPr>
          <w:rFonts w:ascii="宋体" w:hAnsi="宋体" w:hint="eastAsia"/>
          <w:sz w:val="32"/>
          <w:szCs w:val="32"/>
        </w:rPr>
        <w:t>是因为</w:t>
      </w:r>
      <w:r w:rsidRPr="00B5010A">
        <w:rPr>
          <w:rFonts w:ascii="宋体" w:hAnsi="宋体" w:hint="eastAsia"/>
          <w:sz w:val="32"/>
          <w:szCs w:val="32"/>
        </w:rPr>
        <w:t>年轻人</w:t>
      </w:r>
      <w:r>
        <w:rPr>
          <w:rFonts w:ascii="宋体" w:hAnsi="宋体" w:hint="eastAsia"/>
          <w:sz w:val="32"/>
          <w:szCs w:val="32"/>
        </w:rPr>
        <w:t>正在</w:t>
      </w:r>
      <w:r w:rsidRPr="00B5010A">
        <w:rPr>
          <w:rFonts w:ascii="宋体" w:hAnsi="宋体" w:hint="eastAsia"/>
          <w:sz w:val="32"/>
          <w:szCs w:val="32"/>
        </w:rPr>
        <w:t>经历截然不同的经济状况。</w:t>
      </w:r>
    </w:p>
    <w:p w14:paraId="7F2E3EE4"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他认为年轻人之所以更</w:t>
      </w:r>
      <w:r>
        <w:rPr>
          <w:rFonts w:ascii="宋体" w:hAnsi="宋体" w:hint="eastAsia"/>
          <w:sz w:val="32"/>
          <w:szCs w:val="32"/>
        </w:rPr>
        <w:t>倾向于</w:t>
      </w:r>
      <w:r w:rsidRPr="00B5010A">
        <w:rPr>
          <w:rFonts w:ascii="宋体" w:hAnsi="宋体" w:hint="eastAsia"/>
          <w:sz w:val="32"/>
          <w:szCs w:val="32"/>
        </w:rPr>
        <w:t>社会主义，是因为他们“在2008年金融危机后进入劳动力市场的经历</w:t>
      </w:r>
      <w:r>
        <w:rPr>
          <w:rFonts w:ascii="宋体" w:hAnsi="宋体" w:hint="eastAsia"/>
          <w:sz w:val="32"/>
          <w:szCs w:val="32"/>
        </w:rPr>
        <w:t>非常</w:t>
      </w:r>
      <w:r w:rsidRPr="00B5010A">
        <w:rPr>
          <w:rFonts w:ascii="宋体" w:hAnsi="宋体" w:hint="eastAsia"/>
          <w:sz w:val="32"/>
          <w:szCs w:val="32"/>
        </w:rPr>
        <w:t>不同”。他说，年轻人支付了更高的住房和教育费用，却没有得到年长</w:t>
      </w:r>
      <w:r>
        <w:rPr>
          <w:rFonts w:ascii="宋体" w:hAnsi="宋体" w:hint="eastAsia"/>
          <w:sz w:val="32"/>
          <w:szCs w:val="32"/>
        </w:rPr>
        <w:t>的人们</w:t>
      </w:r>
      <w:r w:rsidRPr="00B5010A">
        <w:rPr>
          <w:rFonts w:ascii="宋体" w:hAnsi="宋体" w:hint="eastAsia"/>
          <w:sz w:val="32"/>
          <w:szCs w:val="32"/>
        </w:rPr>
        <w:t>通常享有的稳定</w:t>
      </w:r>
      <w:r>
        <w:rPr>
          <w:rFonts w:ascii="宋体" w:hAnsi="宋体" w:hint="eastAsia"/>
          <w:sz w:val="32"/>
          <w:szCs w:val="32"/>
        </w:rPr>
        <w:t>而</w:t>
      </w:r>
      <w:r w:rsidRPr="00B5010A">
        <w:rPr>
          <w:rFonts w:ascii="宋体" w:hAnsi="宋体" w:hint="eastAsia"/>
          <w:sz w:val="32"/>
          <w:szCs w:val="32"/>
        </w:rPr>
        <w:t>高薪的工作，这对年轻人的政治立场产生了影响。</w:t>
      </w:r>
    </w:p>
    <w:p w14:paraId="2C2FAC3D"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这在一定程度上解释了这个调查结果。年轻人不得不</w:t>
      </w:r>
      <w:r w:rsidRPr="00B5010A">
        <w:rPr>
          <w:rFonts w:ascii="宋体" w:hAnsi="宋体" w:hint="eastAsia"/>
          <w:sz w:val="32"/>
          <w:szCs w:val="32"/>
        </w:rPr>
        <w:lastRenderedPageBreak/>
        <w:t>在一个高度临时工化的工作环境中生活，几乎没有机会拥有自己的房子，找到负担得起租金的出租房也很困难（除非他们有房子可以继承）。</w:t>
      </w:r>
    </w:p>
    <w:p w14:paraId="3BEF59EE"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公共</w:t>
      </w:r>
      <w:r>
        <w:rPr>
          <w:rFonts w:ascii="宋体" w:hAnsi="宋体" w:hint="eastAsia"/>
          <w:sz w:val="32"/>
          <w:szCs w:val="32"/>
        </w:rPr>
        <w:t>设施</w:t>
      </w:r>
      <w:r w:rsidRPr="00B5010A">
        <w:rPr>
          <w:rFonts w:ascii="宋体" w:hAnsi="宋体" w:hint="eastAsia"/>
          <w:sz w:val="32"/>
          <w:szCs w:val="32"/>
        </w:rPr>
        <w:t>的私有化意味着包括医疗保健在内的许多重要服务都处于崩溃的边缘。</w:t>
      </w:r>
    </w:p>
    <w:p w14:paraId="6859DB05"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对大多数年轻人来说，日益加剧的贫富差距表明了当前</w:t>
      </w:r>
      <w:r>
        <w:rPr>
          <w:rFonts w:ascii="宋体" w:hAnsi="宋体" w:hint="eastAsia"/>
          <w:sz w:val="32"/>
          <w:szCs w:val="32"/>
        </w:rPr>
        <w:t>制度和</w:t>
      </w:r>
      <w:r w:rsidRPr="00B5010A">
        <w:rPr>
          <w:rFonts w:ascii="宋体" w:hAnsi="宋体" w:hint="eastAsia"/>
          <w:sz w:val="32"/>
          <w:szCs w:val="32"/>
        </w:rPr>
        <w:t>他们</w:t>
      </w:r>
      <w:r>
        <w:rPr>
          <w:rFonts w:ascii="宋体" w:hAnsi="宋体" w:hint="eastAsia"/>
          <w:sz w:val="32"/>
          <w:szCs w:val="32"/>
        </w:rPr>
        <w:t>是对立的</w:t>
      </w:r>
      <w:r w:rsidRPr="00B5010A">
        <w:rPr>
          <w:rFonts w:ascii="宋体" w:hAnsi="宋体" w:hint="eastAsia"/>
          <w:sz w:val="32"/>
          <w:szCs w:val="32"/>
        </w:rPr>
        <w:t>。</w:t>
      </w:r>
    </w:p>
    <w:p w14:paraId="5A344DAB" w14:textId="77777777"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年轻人也</w:t>
      </w:r>
      <w:r>
        <w:rPr>
          <w:rFonts w:ascii="宋体" w:hAnsi="宋体" w:hint="eastAsia"/>
          <w:sz w:val="32"/>
          <w:szCs w:val="32"/>
        </w:rPr>
        <w:t>懂得</w:t>
      </w:r>
      <w:r w:rsidRPr="00B5010A">
        <w:rPr>
          <w:rFonts w:ascii="宋体" w:hAnsi="宋体" w:hint="eastAsia"/>
          <w:sz w:val="32"/>
          <w:szCs w:val="32"/>
        </w:rPr>
        <w:t>气候紧急状态威胁的存在，因为他们在学校里学习过科学知识。他们对政府拒绝采取有意义的行动感到愤怒和沮丧。</w:t>
      </w:r>
    </w:p>
    <w:p w14:paraId="239486D1" w14:textId="5948BC8D" w:rsidR="00A83A15"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各校</w:t>
      </w:r>
      <w:r>
        <w:rPr>
          <w:rFonts w:ascii="宋体" w:hAnsi="宋体" w:hint="eastAsia"/>
          <w:sz w:val="32"/>
          <w:szCs w:val="32"/>
        </w:rPr>
        <w:t>学生</w:t>
      </w:r>
      <w:r w:rsidRPr="00B5010A">
        <w:rPr>
          <w:rFonts w:ascii="宋体" w:hAnsi="宋体" w:hint="eastAsia"/>
          <w:sz w:val="32"/>
          <w:szCs w:val="32"/>
        </w:rPr>
        <w:t>采取实际行动应对气候紧急状态的运动就是这种愤怒的表</w:t>
      </w:r>
      <w:r>
        <w:rPr>
          <w:rFonts w:ascii="宋体" w:hAnsi="宋体" w:hint="eastAsia"/>
          <w:sz w:val="32"/>
          <w:szCs w:val="32"/>
        </w:rPr>
        <w:t>现</w:t>
      </w:r>
      <w:r w:rsidRPr="00B5010A">
        <w:rPr>
          <w:rFonts w:ascii="宋体" w:hAnsi="宋体" w:hint="eastAsia"/>
          <w:sz w:val="32"/>
          <w:szCs w:val="32"/>
        </w:rPr>
        <w:t>，这些运动也是世界各地年轻人普遍感到的气候焦虑的表</w:t>
      </w:r>
      <w:r>
        <w:rPr>
          <w:rFonts w:ascii="宋体" w:hAnsi="宋体" w:hint="eastAsia"/>
          <w:sz w:val="32"/>
          <w:szCs w:val="32"/>
        </w:rPr>
        <w:t>现</w:t>
      </w:r>
      <w:r w:rsidRPr="00B5010A">
        <w:rPr>
          <w:rFonts w:ascii="宋体" w:hAnsi="宋体" w:hint="eastAsia"/>
          <w:sz w:val="32"/>
          <w:szCs w:val="32"/>
        </w:rPr>
        <w:t>。</w:t>
      </w:r>
    </w:p>
    <w:p w14:paraId="1404D6C5"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此外，年轻人每天在社交媒体上看到加沙</w:t>
      </w:r>
      <w:r>
        <w:rPr>
          <w:rFonts w:ascii="宋体" w:hAnsi="宋体" w:hint="eastAsia"/>
          <w:sz w:val="32"/>
          <w:szCs w:val="32"/>
        </w:rPr>
        <w:t>遭受着</w:t>
      </w:r>
      <w:r w:rsidRPr="00B5010A">
        <w:rPr>
          <w:rFonts w:ascii="宋体" w:hAnsi="宋体" w:hint="eastAsia"/>
          <w:sz w:val="32"/>
          <w:szCs w:val="32"/>
        </w:rPr>
        <w:t>破坏</w:t>
      </w:r>
      <w:r>
        <w:rPr>
          <w:rFonts w:ascii="宋体" w:hAnsi="宋体" w:hint="eastAsia"/>
          <w:sz w:val="32"/>
          <w:szCs w:val="32"/>
        </w:rPr>
        <w:t>与</w:t>
      </w:r>
      <w:r w:rsidRPr="00B5010A">
        <w:rPr>
          <w:rFonts w:ascii="宋体" w:hAnsi="宋体" w:hint="eastAsia"/>
          <w:sz w:val="32"/>
          <w:szCs w:val="32"/>
        </w:rPr>
        <w:t>恐怖</w:t>
      </w:r>
      <w:r>
        <w:rPr>
          <w:rFonts w:ascii="宋体" w:hAnsi="宋体" w:hint="eastAsia"/>
          <w:sz w:val="32"/>
          <w:szCs w:val="32"/>
        </w:rPr>
        <w:t>。这使得</w:t>
      </w:r>
      <w:r w:rsidRPr="00B5010A">
        <w:rPr>
          <w:rFonts w:ascii="宋体" w:hAnsi="宋体" w:hint="eastAsia"/>
          <w:sz w:val="32"/>
          <w:szCs w:val="32"/>
        </w:rPr>
        <w:t>很多人对依赖和</w:t>
      </w:r>
      <w:r>
        <w:rPr>
          <w:rFonts w:ascii="宋体" w:hAnsi="宋体" w:hint="eastAsia"/>
          <w:sz w:val="32"/>
          <w:szCs w:val="32"/>
        </w:rPr>
        <w:t>推动</w:t>
      </w:r>
      <w:r w:rsidRPr="00B5010A">
        <w:rPr>
          <w:rFonts w:ascii="宋体" w:hAnsi="宋体" w:hint="eastAsia"/>
          <w:sz w:val="32"/>
          <w:szCs w:val="32"/>
        </w:rPr>
        <w:t>战争的资本主义制度产生</w:t>
      </w:r>
      <w:r>
        <w:rPr>
          <w:rFonts w:ascii="宋体" w:hAnsi="宋体" w:hint="eastAsia"/>
          <w:sz w:val="32"/>
          <w:szCs w:val="32"/>
        </w:rPr>
        <w:t>了</w:t>
      </w:r>
      <w:r w:rsidRPr="00B5010A">
        <w:rPr>
          <w:rFonts w:ascii="宋体" w:hAnsi="宋体" w:hint="eastAsia"/>
          <w:sz w:val="32"/>
          <w:szCs w:val="32"/>
        </w:rPr>
        <w:t>质疑。</w:t>
      </w:r>
    </w:p>
    <w:p w14:paraId="18B00B0D"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政府和建制派媒体为种族灭绝辩解和粉饰的努力</w:t>
      </w:r>
      <w:r>
        <w:rPr>
          <w:rFonts w:ascii="宋体" w:hAnsi="宋体" w:hint="eastAsia"/>
          <w:sz w:val="32"/>
          <w:szCs w:val="32"/>
        </w:rPr>
        <w:t>没有达到效果</w:t>
      </w:r>
      <w:r w:rsidRPr="00B5010A">
        <w:rPr>
          <w:rFonts w:ascii="宋体" w:hAnsi="宋体" w:hint="eastAsia"/>
          <w:sz w:val="32"/>
          <w:szCs w:val="32"/>
        </w:rPr>
        <w:t>，因为大多数年轻人都是从其他地方，包括从直接来源获取新闻和信息。</w:t>
      </w:r>
    </w:p>
    <w:p w14:paraId="34A4B024"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年轻人也在积极寻找其他政治</w:t>
      </w:r>
      <w:r>
        <w:rPr>
          <w:rFonts w:ascii="宋体" w:hAnsi="宋体" w:hint="eastAsia"/>
          <w:sz w:val="32"/>
          <w:szCs w:val="32"/>
        </w:rPr>
        <w:t>替代</w:t>
      </w:r>
      <w:r w:rsidRPr="00B5010A">
        <w:rPr>
          <w:rFonts w:ascii="宋体" w:hAnsi="宋体" w:hint="eastAsia"/>
          <w:sz w:val="32"/>
          <w:szCs w:val="32"/>
        </w:rPr>
        <w:t>选</w:t>
      </w:r>
      <w:r>
        <w:rPr>
          <w:rFonts w:ascii="宋体" w:hAnsi="宋体" w:hint="eastAsia"/>
          <w:sz w:val="32"/>
          <w:szCs w:val="32"/>
        </w:rPr>
        <w:t>项</w:t>
      </w:r>
      <w:r w:rsidRPr="00B5010A">
        <w:rPr>
          <w:rFonts w:ascii="宋体" w:hAnsi="宋体" w:hint="eastAsia"/>
          <w:sz w:val="32"/>
          <w:szCs w:val="32"/>
        </w:rPr>
        <w:t>。在澳大利亚2022年联邦选举中，主要政党的选票下降，至少在一定程度上是由于近三分之一的人选择投票支持小党或独立候选人。这种趋势在英国等其它国家也很明显。</w:t>
      </w:r>
    </w:p>
    <w:p w14:paraId="2D061452" w14:textId="43BC84A3" w:rsidR="00A83A15" w:rsidRPr="00B5010A" w:rsidRDefault="00A83A15" w:rsidP="00A83A15">
      <w:pPr>
        <w:spacing w:before="60" w:after="60" w:line="480" w:lineRule="exact"/>
        <w:ind w:firstLine="640"/>
        <w:rPr>
          <w:rFonts w:ascii="宋体" w:hAnsi="宋体" w:hint="eastAsia"/>
          <w:sz w:val="32"/>
          <w:szCs w:val="32"/>
        </w:rPr>
      </w:pPr>
      <w:r>
        <w:rPr>
          <w:rFonts w:ascii="宋体" w:hAnsi="宋体" w:hint="eastAsia"/>
          <w:sz w:val="32"/>
          <w:szCs w:val="32"/>
        </w:rPr>
        <w:lastRenderedPageBreak/>
        <w:t>2024年</w:t>
      </w:r>
      <w:r w:rsidRPr="00B5010A">
        <w:rPr>
          <w:rFonts w:ascii="宋体" w:hAnsi="宋体" w:hint="eastAsia"/>
          <w:sz w:val="32"/>
          <w:szCs w:val="32"/>
        </w:rPr>
        <w:t>2月的</w:t>
      </w:r>
      <w:r>
        <w:rPr>
          <w:rFonts w:ascii="宋体" w:hAnsi="宋体" w:hint="eastAsia"/>
          <w:sz w:val="32"/>
          <w:szCs w:val="32"/>
        </w:rPr>
        <w:t>“</w:t>
      </w:r>
      <w:r w:rsidRPr="00B5010A">
        <w:rPr>
          <w:rFonts w:ascii="宋体" w:hAnsi="宋体" w:hint="eastAsia"/>
          <w:sz w:val="32"/>
          <w:szCs w:val="32"/>
        </w:rPr>
        <w:t>澳大利亚选举研究</w:t>
      </w:r>
      <w:r>
        <w:rPr>
          <w:rFonts w:ascii="宋体" w:hAnsi="宋体" w:hint="eastAsia"/>
          <w:sz w:val="32"/>
          <w:szCs w:val="32"/>
        </w:rPr>
        <w:t>”</w:t>
      </w:r>
      <w:r w:rsidRPr="00B5010A">
        <w:rPr>
          <w:rFonts w:ascii="宋体" w:hAnsi="宋体" w:hint="eastAsia"/>
          <w:sz w:val="32"/>
          <w:szCs w:val="32"/>
        </w:rPr>
        <w:t>（Australian Electoral Study）</w:t>
      </w:r>
      <w:r>
        <w:rPr>
          <w:rFonts w:ascii="宋体" w:hAnsi="宋体" w:hint="eastAsia"/>
          <w:sz w:val="32"/>
          <w:szCs w:val="32"/>
        </w:rPr>
        <w:t>表明</w:t>
      </w:r>
      <w:r w:rsidRPr="00B5010A">
        <w:rPr>
          <w:rFonts w:ascii="宋体" w:hAnsi="宋体" w:hint="eastAsia"/>
          <w:sz w:val="32"/>
          <w:szCs w:val="32"/>
        </w:rPr>
        <w:t>，</w:t>
      </w:r>
      <w:r>
        <w:rPr>
          <w:rFonts w:ascii="宋体" w:hAnsi="宋体" w:hint="eastAsia"/>
          <w:sz w:val="32"/>
          <w:szCs w:val="32"/>
        </w:rPr>
        <w:t>“</w:t>
      </w:r>
      <w:r w:rsidRPr="00B5010A">
        <w:rPr>
          <w:rFonts w:ascii="宋体" w:hAnsi="宋体" w:hint="eastAsia"/>
          <w:sz w:val="32"/>
          <w:szCs w:val="32"/>
        </w:rPr>
        <w:t>投票给左翼政党</w:t>
      </w:r>
      <w:r>
        <w:rPr>
          <w:rFonts w:ascii="宋体" w:hAnsi="宋体" w:hint="eastAsia"/>
          <w:sz w:val="32"/>
          <w:szCs w:val="32"/>
        </w:rPr>
        <w:t>的年轻人会</w:t>
      </w:r>
      <w:r w:rsidRPr="00B5010A">
        <w:rPr>
          <w:rFonts w:ascii="宋体" w:hAnsi="宋体" w:hint="eastAsia"/>
          <w:sz w:val="32"/>
          <w:szCs w:val="32"/>
        </w:rPr>
        <w:t>随着年龄增长</w:t>
      </w:r>
      <w:r>
        <w:rPr>
          <w:rFonts w:ascii="宋体" w:hAnsi="宋体" w:hint="eastAsia"/>
          <w:sz w:val="32"/>
          <w:szCs w:val="32"/>
        </w:rPr>
        <w:t>而</w:t>
      </w:r>
      <w:r w:rsidRPr="00B5010A">
        <w:rPr>
          <w:rFonts w:ascii="宋体" w:hAnsi="宋体" w:hint="eastAsia"/>
          <w:sz w:val="32"/>
          <w:szCs w:val="32"/>
        </w:rPr>
        <w:t>变得保守</w:t>
      </w:r>
      <w:r>
        <w:rPr>
          <w:rFonts w:ascii="宋体" w:hAnsi="宋体" w:hint="eastAsia"/>
          <w:sz w:val="32"/>
          <w:szCs w:val="32"/>
        </w:rPr>
        <w:t>”</w:t>
      </w:r>
      <w:r w:rsidRPr="00B5010A">
        <w:rPr>
          <w:rFonts w:ascii="宋体" w:hAnsi="宋体" w:hint="eastAsia"/>
          <w:sz w:val="32"/>
          <w:szCs w:val="32"/>
        </w:rPr>
        <w:t>的</w:t>
      </w:r>
      <w:r w:rsidR="00D57480">
        <w:rPr>
          <w:rFonts w:ascii="宋体" w:hAnsi="宋体" w:hint="eastAsia"/>
          <w:sz w:val="32"/>
          <w:szCs w:val="32"/>
        </w:rPr>
        <w:t>观点也开始变得站不住脚</w:t>
      </w:r>
      <w:r w:rsidRPr="00B5010A">
        <w:rPr>
          <w:rFonts w:ascii="宋体" w:hAnsi="宋体" w:hint="eastAsia"/>
          <w:sz w:val="32"/>
          <w:szCs w:val="32"/>
        </w:rPr>
        <w:t>。</w:t>
      </w:r>
    </w:p>
    <w:p w14:paraId="5D464CF4" w14:textId="1C7AE1E8"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不出所料，</w:t>
      </w:r>
      <w:r>
        <w:rPr>
          <w:rFonts w:ascii="宋体" w:hAnsi="宋体" w:hint="eastAsia"/>
          <w:sz w:val="32"/>
          <w:szCs w:val="32"/>
        </w:rPr>
        <w:t>“舆观调查网”</w:t>
      </w:r>
      <w:r w:rsidRPr="00B5010A">
        <w:rPr>
          <w:rFonts w:ascii="宋体" w:hAnsi="宋体" w:hint="eastAsia"/>
          <w:sz w:val="32"/>
          <w:szCs w:val="32"/>
        </w:rPr>
        <w:t>的民意调查发现</w:t>
      </w:r>
      <w:r>
        <w:rPr>
          <w:rFonts w:ascii="宋体" w:hAnsi="宋体" w:hint="eastAsia"/>
          <w:sz w:val="32"/>
          <w:szCs w:val="32"/>
        </w:rPr>
        <w:t>，</w:t>
      </w:r>
      <w:r w:rsidRPr="00B5010A">
        <w:rPr>
          <w:rFonts w:ascii="宋体" w:hAnsi="宋体" w:hint="eastAsia"/>
          <w:sz w:val="32"/>
          <w:szCs w:val="32"/>
        </w:rPr>
        <w:t>绿党</w:t>
      </w:r>
      <w:r>
        <w:rPr>
          <w:rFonts w:ascii="宋体" w:hAnsi="宋体" w:hint="eastAsia"/>
          <w:sz w:val="32"/>
          <w:szCs w:val="32"/>
        </w:rPr>
        <w:t>（</w:t>
      </w:r>
      <w:r w:rsidRPr="009B4765">
        <w:rPr>
          <w:rFonts w:ascii="宋体" w:hAnsi="宋体"/>
          <w:sz w:val="32"/>
          <w:szCs w:val="32"/>
        </w:rPr>
        <w:t>Greens</w:t>
      </w:r>
      <w:r>
        <w:rPr>
          <w:rFonts w:ascii="宋体" w:hAnsi="宋体" w:hint="eastAsia"/>
          <w:sz w:val="32"/>
          <w:szCs w:val="32"/>
        </w:rPr>
        <w:t>）的</w:t>
      </w:r>
      <w:r w:rsidRPr="00B5010A">
        <w:rPr>
          <w:rFonts w:ascii="宋体" w:hAnsi="宋体" w:hint="eastAsia"/>
          <w:sz w:val="32"/>
          <w:szCs w:val="32"/>
        </w:rPr>
        <w:t>选民更支持社会主义（64%），而工党</w:t>
      </w:r>
      <w:r>
        <w:rPr>
          <w:rFonts w:ascii="宋体" w:hAnsi="宋体" w:hint="eastAsia"/>
          <w:sz w:val="32"/>
          <w:szCs w:val="32"/>
        </w:rPr>
        <w:t>（</w:t>
      </w:r>
      <w:r w:rsidRPr="009B4765">
        <w:rPr>
          <w:rFonts w:ascii="宋体" w:hAnsi="宋体"/>
          <w:sz w:val="32"/>
          <w:szCs w:val="32"/>
        </w:rPr>
        <w:t>Labor</w:t>
      </w:r>
      <w:r>
        <w:rPr>
          <w:rFonts w:ascii="宋体" w:hAnsi="宋体" w:hint="eastAsia"/>
          <w:sz w:val="32"/>
          <w:szCs w:val="32"/>
        </w:rPr>
        <w:t>）</w:t>
      </w:r>
      <w:r w:rsidRPr="00B5010A">
        <w:rPr>
          <w:rFonts w:ascii="宋体" w:hAnsi="宋体" w:hint="eastAsia"/>
          <w:sz w:val="32"/>
          <w:szCs w:val="32"/>
        </w:rPr>
        <w:t>（31%）和联盟</w:t>
      </w:r>
      <w:r>
        <w:rPr>
          <w:rFonts w:ascii="宋体" w:hAnsi="宋体" w:hint="eastAsia"/>
          <w:sz w:val="32"/>
          <w:szCs w:val="32"/>
        </w:rPr>
        <w:t>（</w:t>
      </w:r>
      <w:r w:rsidRPr="009B4765">
        <w:rPr>
          <w:rFonts w:ascii="宋体" w:hAnsi="宋体"/>
          <w:sz w:val="32"/>
          <w:szCs w:val="32"/>
        </w:rPr>
        <w:t>Coalition</w:t>
      </w:r>
      <w:r>
        <w:rPr>
          <w:rFonts w:ascii="宋体" w:hAnsi="宋体" w:hint="eastAsia"/>
          <w:sz w:val="32"/>
          <w:szCs w:val="32"/>
        </w:rPr>
        <w:t>）</w:t>
      </w:r>
      <w:r w:rsidR="00EE4760">
        <w:rPr>
          <w:rStyle w:val="af0"/>
          <w:rFonts w:ascii="宋体" w:hAnsi="宋体" w:hint="eastAsia"/>
          <w:sz w:val="32"/>
          <w:szCs w:val="32"/>
        </w:rPr>
        <w:footnoteReference w:customMarkFollows="1" w:id="4"/>
        <w:t>[2]</w:t>
      </w:r>
      <w:r w:rsidRPr="00B5010A">
        <w:rPr>
          <w:rFonts w:ascii="宋体" w:hAnsi="宋体" w:hint="eastAsia"/>
          <w:sz w:val="32"/>
          <w:szCs w:val="32"/>
        </w:rPr>
        <w:t>（12%）的选民则不那么支持社会主义。</w:t>
      </w:r>
    </w:p>
    <w:p w14:paraId="6D030B33"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虽然调查没有询问参与者“更加社会主义”指</w:t>
      </w:r>
      <w:r>
        <w:rPr>
          <w:rFonts w:ascii="宋体" w:hAnsi="宋体" w:hint="eastAsia"/>
          <w:sz w:val="32"/>
          <w:szCs w:val="32"/>
        </w:rPr>
        <w:t>的是</w:t>
      </w:r>
      <w:r w:rsidRPr="00B5010A">
        <w:rPr>
          <w:rFonts w:ascii="宋体" w:hAnsi="宋体" w:hint="eastAsia"/>
          <w:sz w:val="32"/>
          <w:szCs w:val="32"/>
        </w:rPr>
        <w:t>什么——这可能包含各种各样的想法——但结果大致表明，人们渴望建立一种将人民和地球置于企业利润之上的政治制度。</w:t>
      </w:r>
    </w:p>
    <w:p w14:paraId="28D18636"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公共住房、扩大公共医疗、公共教育和加强福利制度等</w:t>
      </w:r>
      <w:r>
        <w:rPr>
          <w:rFonts w:ascii="宋体" w:hAnsi="宋体" w:hint="eastAsia"/>
          <w:sz w:val="32"/>
          <w:szCs w:val="32"/>
        </w:rPr>
        <w:t>观念</w:t>
      </w:r>
      <w:r w:rsidRPr="00B5010A">
        <w:rPr>
          <w:rFonts w:ascii="宋体" w:hAnsi="宋体" w:hint="eastAsia"/>
          <w:sz w:val="32"/>
          <w:szCs w:val="32"/>
        </w:rPr>
        <w:t>越来越受到年轻人的欢迎。</w:t>
      </w:r>
    </w:p>
    <w:p w14:paraId="091681A3"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随着越来越多的年轻人积极参与</w:t>
      </w:r>
      <w:r>
        <w:rPr>
          <w:rFonts w:ascii="宋体" w:hAnsi="宋体" w:hint="eastAsia"/>
          <w:sz w:val="32"/>
          <w:szCs w:val="32"/>
        </w:rPr>
        <w:t>声援</w:t>
      </w:r>
      <w:r w:rsidRPr="00B5010A">
        <w:rPr>
          <w:rFonts w:ascii="宋体" w:hAnsi="宋体" w:hint="eastAsia"/>
          <w:sz w:val="32"/>
          <w:szCs w:val="32"/>
        </w:rPr>
        <w:t>巴勒斯坦</w:t>
      </w:r>
      <w:r>
        <w:rPr>
          <w:rFonts w:ascii="宋体" w:hAnsi="宋体" w:hint="eastAsia"/>
          <w:sz w:val="32"/>
          <w:szCs w:val="32"/>
        </w:rPr>
        <w:t>运动</w:t>
      </w:r>
      <w:r w:rsidRPr="00B5010A">
        <w:rPr>
          <w:rFonts w:ascii="宋体" w:hAnsi="宋体" w:hint="eastAsia"/>
          <w:sz w:val="32"/>
          <w:szCs w:val="32"/>
        </w:rPr>
        <w:t>和气候运动，他们越来越意识到资本主义是这些相互关联的问题的根源。</w:t>
      </w:r>
    </w:p>
    <w:p w14:paraId="3F7810A6"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年轻人将继续被吸引去支持能够</w:t>
      </w:r>
      <w:r>
        <w:rPr>
          <w:rFonts w:ascii="宋体" w:hAnsi="宋体" w:hint="eastAsia"/>
          <w:sz w:val="32"/>
          <w:szCs w:val="32"/>
        </w:rPr>
        <w:t>应对</w:t>
      </w:r>
      <w:r w:rsidRPr="00B5010A">
        <w:rPr>
          <w:rFonts w:ascii="宋体" w:hAnsi="宋体" w:hint="eastAsia"/>
          <w:sz w:val="32"/>
          <w:szCs w:val="32"/>
        </w:rPr>
        <w:t>他们所经历的危机的解决方案。</w:t>
      </w:r>
    </w:p>
    <w:p w14:paraId="7C238040" w14:textId="15A1B79B"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尤其是当他们充分认识到拥有一定资源和地位的澳大利亚，</w:t>
      </w:r>
      <w:r>
        <w:rPr>
          <w:rFonts w:ascii="宋体" w:hAnsi="宋体" w:hint="eastAsia"/>
          <w:sz w:val="32"/>
          <w:szCs w:val="32"/>
        </w:rPr>
        <w:t>能够</w:t>
      </w:r>
      <w:r w:rsidRPr="00B5010A">
        <w:rPr>
          <w:rFonts w:ascii="宋体" w:hAnsi="宋体" w:hint="eastAsia"/>
          <w:sz w:val="32"/>
          <w:szCs w:val="32"/>
        </w:rPr>
        <w:t>成为应对气候紧急状态、寻求中东的公正</w:t>
      </w:r>
      <w:r>
        <w:rPr>
          <w:rFonts w:ascii="宋体" w:hAnsi="宋体" w:hint="eastAsia"/>
          <w:sz w:val="32"/>
          <w:szCs w:val="32"/>
        </w:rPr>
        <w:t>与</w:t>
      </w:r>
      <w:r w:rsidRPr="00B5010A">
        <w:rPr>
          <w:rFonts w:ascii="宋体" w:hAnsi="宋体" w:hint="eastAsia"/>
          <w:sz w:val="32"/>
          <w:szCs w:val="32"/>
        </w:rPr>
        <w:t>和平以及向富人征税以实现资源公平分配的世界领导者时，</w:t>
      </w:r>
      <w:r w:rsidR="00BD261F">
        <w:rPr>
          <w:rFonts w:ascii="宋体" w:hAnsi="宋体" w:hint="eastAsia"/>
          <w:sz w:val="32"/>
          <w:szCs w:val="32"/>
        </w:rPr>
        <w:lastRenderedPageBreak/>
        <w:t>情况</w:t>
      </w:r>
      <w:r>
        <w:rPr>
          <w:rFonts w:ascii="宋体" w:hAnsi="宋体" w:hint="eastAsia"/>
          <w:sz w:val="32"/>
          <w:szCs w:val="32"/>
        </w:rPr>
        <w:t>就</w:t>
      </w:r>
      <w:r w:rsidRPr="00B5010A">
        <w:rPr>
          <w:rFonts w:ascii="宋体" w:hAnsi="宋体" w:hint="eastAsia"/>
          <w:sz w:val="32"/>
          <w:szCs w:val="32"/>
        </w:rPr>
        <w:t>更是如此。</w:t>
      </w:r>
    </w:p>
    <w:p w14:paraId="78FC102E" w14:textId="77777777" w:rsidR="00A83A15" w:rsidRPr="00B5010A" w:rsidRDefault="00A83A15" w:rsidP="00A83A15">
      <w:pPr>
        <w:spacing w:before="60" w:after="60" w:line="480" w:lineRule="exact"/>
        <w:ind w:firstLine="640"/>
        <w:rPr>
          <w:rFonts w:ascii="宋体" w:hAnsi="宋体" w:hint="eastAsia"/>
          <w:sz w:val="32"/>
          <w:szCs w:val="32"/>
        </w:rPr>
      </w:pPr>
      <w:r w:rsidRPr="00B5010A">
        <w:rPr>
          <w:rFonts w:ascii="宋体" w:hAnsi="宋体" w:hint="eastAsia"/>
          <w:sz w:val="32"/>
          <w:szCs w:val="32"/>
        </w:rPr>
        <w:t>30多年来，《绿色左翼》（Green Left）一直在揭露资本主义的失败，并帮助动员人们为一个以</w:t>
      </w:r>
      <w:r>
        <w:rPr>
          <w:rFonts w:ascii="宋体" w:hAnsi="宋体" w:hint="eastAsia"/>
          <w:sz w:val="32"/>
          <w:szCs w:val="32"/>
        </w:rPr>
        <w:t>人类</w:t>
      </w:r>
      <w:r w:rsidRPr="00B5010A">
        <w:rPr>
          <w:rFonts w:ascii="宋体" w:hAnsi="宋体" w:hint="eastAsia"/>
          <w:sz w:val="32"/>
          <w:szCs w:val="32"/>
        </w:rPr>
        <w:t>和地球为中心的替代方案而斗争。为了帮助我们继续加强生态社会主义</w:t>
      </w:r>
      <w:r>
        <w:rPr>
          <w:rFonts w:ascii="宋体" w:hAnsi="宋体" w:hint="eastAsia"/>
          <w:sz w:val="32"/>
          <w:szCs w:val="32"/>
        </w:rPr>
        <w:t>（</w:t>
      </w:r>
      <w:r w:rsidRPr="009B4765">
        <w:rPr>
          <w:rFonts w:ascii="宋体" w:hAnsi="宋体"/>
          <w:sz w:val="32"/>
          <w:szCs w:val="32"/>
        </w:rPr>
        <w:t>ecosocialism</w:t>
      </w:r>
      <w:r>
        <w:rPr>
          <w:rFonts w:ascii="宋体" w:hAnsi="宋体" w:hint="eastAsia"/>
          <w:sz w:val="32"/>
          <w:szCs w:val="32"/>
        </w:rPr>
        <w:t>）</w:t>
      </w:r>
      <w:r w:rsidRPr="00B5010A">
        <w:rPr>
          <w:rFonts w:ascii="宋体" w:hAnsi="宋体" w:hint="eastAsia"/>
          <w:sz w:val="32"/>
          <w:szCs w:val="32"/>
        </w:rPr>
        <w:t>运动，请成为</w:t>
      </w:r>
      <w:r>
        <w:rPr>
          <w:rFonts w:ascii="宋体" w:hAnsi="宋体" w:hint="eastAsia"/>
          <w:sz w:val="32"/>
          <w:szCs w:val="32"/>
        </w:rPr>
        <w:t>我们的</w:t>
      </w:r>
      <w:r w:rsidRPr="00B5010A">
        <w:rPr>
          <w:rFonts w:ascii="宋体" w:hAnsi="宋体" w:hint="eastAsia"/>
          <w:sz w:val="32"/>
          <w:szCs w:val="32"/>
        </w:rPr>
        <w:t>支持者或向</w:t>
      </w:r>
      <w:r>
        <w:rPr>
          <w:rFonts w:ascii="宋体" w:hAnsi="宋体" w:hint="eastAsia"/>
          <w:sz w:val="32"/>
          <w:szCs w:val="32"/>
        </w:rPr>
        <w:t>我们的</w:t>
      </w:r>
      <w:r w:rsidRPr="00B5010A">
        <w:rPr>
          <w:rFonts w:ascii="宋体" w:hAnsi="宋体" w:hint="eastAsia"/>
          <w:sz w:val="32"/>
          <w:szCs w:val="32"/>
        </w:rPr>
        <w:t>“2024斗争基金”</w:t>
      </w:r>
      <w:r>
        <w:rPr>
          <w:rFonts w:ascii="宋体" w:hAnsi="宋体" w:hint="eastAsia"/>
          <w:sz w:val="32"/>
          <w:szCs w:val="32"/>
        </w:rPr>
        <w:t>（</w:t>
      </w:r>
      <w:r w:rsidRPr="009B4765">
        <w:rPr>
          <w:rFonts w:ascii="宋体" w:hAnsi="宋体"/>
          <w:sz w:val="32"/>
          <w:szCs w:val="32"/>
        </w:rPr>
        <w:t>2024 Fighting Fund</w:t>
      </w:r>
      <w:r>
        <w:rPr>
          <w:rFonts w:ascii="宋体" w:hAnsi="宋体" w:hint="eastAsia"/>
          <w:sz w:val="32"/>
          <w:szCs w:val="32"/>
        </w:rPr>
        <w:t>）</w:t>
      </w:r>
      <w:r w:rsidRPr="00B5010A">
        <w:rPr>
          <w:rFonts w:ascii="宋体" w:hAnsi="宋体" w:hint="eastAsia"/>
          <w:sz w:val="32"/>
          <w:szCs w:val="32"/>
        </w:rPr>
        <w:t>捐款。</w:t>
      </w:r>
    </w:p>
    <w:bookmarkEnd w:id="1"/>
    <w:bookmarkEnd w:id="2"/>
    <w:bookmarkEnd w:id="3"/>
    <w:bookmarkEnd w:id="4"/>
    <w:bookmarkEnd w:id="5"/>
    <w:sectPr w:rsidR="00A83A15" w:rsidRPr="00B5010A" w:rsidSect="00B76C61">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9DD8" w14:textId="77777777" w:rsidR="006B3206" w:rsidRDefault="006B3206">
      <w:pPr>
        <w:spacing w:line="240" w:lineRule="auto"/>
        <w:ind w:firstLine="560"/>
      </w:pPr>
      <w:r>
        <w:separator/>
      </w:r>
    </w:p>
  </w:endnote>
  <w:endnote w:type="continuationSeparator" w:id="0">
    <w:p w14:paraId="6690A7B7" w14:textId="77777777" w:rsidR="006B3206" w:rsidRDefault="006B32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794C" w14:textId="77777777" w:rsidR="006B3206" w:rsidRDefault="006B3206">
      <w:pPr>
        <w:spacing w:line="240" w:lineRule="auto"/>
        <w:ind w:firstLine="560"/>
      </w:pPr>
      <w:r>
        <w:separator/>
      </w:r>
    </w:p>
  </w:footnote>
  <w:footnote w:type="continuationSeparator" w:id="0">
    <w:p w14:paraId="7FE5F000" w14:textId="77777777" w:rsidR="006B3206" w:rsidRDefault="006B3206">
      <w:pPr>
        <w:spacing w:line="240" w:lineRule="auto"/>
        <w:ind w:firstLine="560"/>
      </w:pPr>
      <w:r>
        <w:continuationSeparator/>
      </w:r>
    </w:p>
  </w:footnote>
  <w:footnote w:id="1">
    <w:p w14:paraId="71A4C258" w14:textId="6028C8F7" w:rsidR="00B66DCF" w:rsidRPr="00B66DCF" w:rsidRDefault="00B66DCF">
      <w:pPr>
        <w:pStyle w:val="ab"/>
        <w:ind w:firstLine="420"/>
      </w:pPr>
      <w:r>
        <w:rPr>
          <w:rStyle w:val="af0"/>
        </w:rPr>
        <w:t>[1]</w:t>
      </w:r>
      <w:r>
        <w:t xml:space="preserve"> </w:t>
      </w:r>
      <w:r w:rsidRPr="00B66DCF">
        <w:rPr>
          <w:rFonts w:hint="eastAsia"/>
        </w:rPr>
        <w:t>“人民革命替代”是委内瑞拉共产党及其盟友于</w:t>
      </w:r>
      <w:r w:rsidRPr="00B66DCF">
        <w:rPr>
          <w:rFonts w:hint="eastAsia"/>
        </w:rPr>
        <w:t>2020</w:t>
      </w:r>
      <w:r w:rsidRPr="00B66DCF">
        <w:rPr>
          <w:rFonts w:hint="eastAsia"/>
        </w:rPr>
        <w:t>年</w:t>
      </w:r>
      <w:r w:rsidRPr="00B66DCF">
        <w:rPr>
          <w:rFonts w:hint="eastAsia"/>
        </w:rPr>
        <w:t>4</w:t>
      </w:r>
      <w:r w:rsidRPr="00B66DCF">
        <w:rPr>
          <w:rFonts w:hint="eastAsia"/>
        </w:rPr>
        <w:t>月组建的独立于</w:t>
      </w:r>
      <w:r>
        <w:rPr>
          <w:rFonts w:hint="eastAsia"/>
        </w:rPr>
        <w:t>执政党</w:t>
      </w:r>
      <w:r w:rsidRPr="00B66DCF">
        <w:rPr>
          <w:rFonts w:hint="eastAsia"/>
        </w:rPr>
        <w:t>的选举联盟。在</w:t>
      </w:r>
      <w:r w:rsidRPr="00B66DCF">
        <w:rPr>
          <w:rFonts w:hint="eastAsia"/>
        </w:rPr>
        <w:t>2020</w:t>
      </w:r>
      <w:r w:rsidRPr="00B66DCF">
        <w:rPr>
          <w:rFonts w:hint="eastAsia"/>
        </w:rPr>
        <w:t>年</w:t>
      </w:r>
      <w:r w:rsidRPr="00B66DCF">
        <w:rPr>
          <w:rFonts w:hint="eastAsia"/>
        </w:rPr>
        <w:t>12</w:t>
      </w:r>
      <w:r w:rsidRPr="00B66DCF">
        <w:rPr>
          <w:rFonts w:hint="eastAsia"/>
        </w:rPr>
        <w:t>月的议会选举中，“人民革命替代”尽管面临着当局的阻挠、威胁和逮捕，但仍然赢得了</w:t>
      </w:r>
      <w:r w:rsidRPr="00B66DCF">
        <w:rPr>
          <w:rFonts w:hint="eastAsia"/>
        </w:rPr>
        <w:t>2.75%</w:t>
      </w:r>
      <w:r w:rsidRPr="00B66DCF">
        <w:rPr>
          <w:rFonts w:hint="eastAsia"/>
        </w:rPr>
        <w:t>的选票。——译注</w:t>
      </w:r>
    </w:p>
  </w:footnote>
  <w:footnote w:id="2">
    <w:p w14:paraId="362743E7" w14:textId="04D7DE24" w:rsidR="00013F7E" w:rsidRPr="00013F7E" w:rsidRDefault="00013F7E">
      <w:pPr>
        <w:pStyle w:val="ab"/>
        <w:ind w:firstLine="420"/>
      </w:pPr>
      <w:r>
        <w:rPr>
          <w:rStyle w:val="af0"/>
        </w:rPr>
        <w:t>[1]</w:t>
      </w:r>
      <w:r>
        <w:t xml:space="preserve"> </w:t>
      </w:r>
      <w:r w:rsidRPr="00013F7E">
        <w:rPr>
          <w:rFonts w:hint="eastAsia"/>
        </w:rPr>
        <w:t>帕兰提尔公司是硅谷的大数据分析公司，与美国情报部门、军方、警方深度合作。——译注</w:t>
      </w:r>
    </w:p>
  </w:footnote>
  <w:footnote w:id="3">
    <w:p w14:paraId="6920010E" w14:textId="74B32B6B" w:rsidR="00EE4760" w:rsidRPr="00EE4760" w:rsidRDefault="00EE4760">
      <w:pPr>
        <w:pStyle w:val="ab"/>
        <w:ind w:firstLine="420"/>
      </w:pPr>
      <w:r>
        <w:rPr>
          <w:rStyle w:val="af0"/>
        </w:rPr>
        <w:t>[1]</w:t>
      </w:r>
      <w:r>
        <w:t xml:space="preserve"> </w:t>
      </w:r>
      <w:r w:rsidRPr="00EE4760">
        <w:rPr>
          <w:rFonts w:hint="eastAsia"/>
        </w:rPr>
        <w:t>总部位于英国的国际网络市场调查和数据分析公司，以其准确性和代表性的民意调查而闻名。——译注</w:t>
      </w:r>
    </w:p>
  </w:footnote>
  <w:footnote w:id="4">
    <w:p w14:paraId="313947A4" w14:textId="3716BBF5" w:rsidR="00EE4760" w:rsidRDefault="00EE4760">
      <w:pPr>
        <w:pStyle w:val="ab"/>
        <w:ind w:firstLine="420"/>
      </w:pPr>
      <w:r>
        <w:rPr>
          <w:rStyle w:val="af0"/>
        </w:rPr>
        <w:t>[2]</w:t>
      </w:r>
      <w:r>
        <w:rPr>
          <w:rStyle w:val="af0"/>
          <w:rFonts w:hint="eastAsia"/>
        </w:rPr>
        <w:t xml:space="preserve"> </w:t>
      </w:r>
      <w:r w:rsidRPr="00EE4760">
        <w:rPr>
          <w:rFonts w:hint="eastAsia"/>
        </w:rPr>
        <w:t>由澳大利亚自由党（及其前身政党）和澳大利亚国家党及其</w:t>
      </w:r>
      <w:r w:rsidR="00EA2AAA">
        <w:rPr>
          <w:rFonts w:hint="eastAsia"/>
        </w:rPr>
        <w:t>他</w:t>
      </w:r>
      <w:r w:rsidRPr="00EE4760">
        <w:rPr>
          <w:rFonts w:hint="eastAsia"/>
        </w:rPr>
        <w:t>关联地方性政党组成的右翼保守派联盟，又称自由</w:t>
      </w:r>
      <w:r w:rsidR="00EA2AAA">
        <w:rPr>
          <w:rFonts w:hint="eastAsia"/>
        </w:rPr>
        <w:t>-</w:t>
      </w:r>
      <w:r w:rsidRPr="00EE4760">
        <w:rPr>
          <w:rFonts w:hint="eastAsia"/>
        </w:rPr>
        <w:t>国家联盟。——译注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13F7E"/>
    <w:rsid w:val="00026B7D"/>
    <w:rsid w:val="000277A0"/>
    <w:rsid w:val="000314FF"/>
    <w:rsid w:val="00037B9D"/>
    <w:rsid w:val="00046362"/>
    <w:rsid w:val="00052269"/>
    <w:rsid w:val="00054064"/>
    <w:rsid w:val="00054F47"/>
    <w:rsid w:val="00056A24"/>
    <w:rsid w:val="000571F9"/>
    <w:rsid w:val="00062F99"/>
    <w:rsid w:val="00070B4C"/>
    <w:rsid w:val="00072A97"/>
    <w:rsid w:val="000769AF"/>
    <w:rsid w:val="00077560"/>
    <w:rsid w:val="000778FD"/>
    <w:rsid w:val="00083F1F"/>
    <w:rsid w:val="00085AA0"/>
    <w:rsid w:val="0008751F"/>
    <w:rsid w:val="0009206B"/>
    <w:rsid w:val="00092DF9"/>
    <w:rsid w:val="00094FBF"/>
    <w:rsid w:val="00095AE5"/>
    <w:rsid w:val="000A16D5"/>
    <w:rsid w:val="000A27C3"/>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2C86"/>
    <w:rsid w:val="0011741C"/>
    <w:rsid w:val="00117CBB"/>
    <w:rsid w:val="00121D28"/>
    <w:rsid w:val="00130A00"/>
    <w:rsid w:val="0013141C"/>
    <w:rsid w:val="00152689"/>
    <w:rsid w:val="0016315B"/>
    <w:rsid w:val="00170ECB"/>
    <w:rsid w:val="00175149"/>
    <w:rsid w:val="0017582E"/>
    <w:rsid w:val="00184F6A"/>
    <w:rsid w:val="001863CE"/>
    <w:rsid w:val="00186A7D"/>
    <w:rsid w:val="00192BA8"/>
    <w:rsid w:val="00195312"/>
    <w:rsid w:val="001A56D0"/>
    <w:rsid w:val="001B144C"/>
    <w:rsid w:val="001B35C7"/>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4C93"/>
    <w:rsid w:val="00326CA0"/>
    <w:rsid w:val="00327011"/>
    <w:rsid w:val="00327C29"/>
    <w:rsid w:val="003351AC"/>
    <w:rsid w:val="00343848"/>
    <w:rsid w:val="00343979"/>
    <w:rsid w:val="003446DC"/>
    <w:rsid w:val="0036047B"/>
    <w:rsid w:val="00360C68"/>
    <w:rsid w:val="00373A21"/>
    <w:rsid w:val="00374487"/>
    <w:rsid w:val="00375334"/>
    <w:rsid w:val="00377689"/>
    <w:rsid w:val="00383290"/>
    <w:rsid w:val="00392362"/>
    <w:rsid w:val="00397E83"/>
    <w:rsid w:val="003A4E7F"/>
    <w:rsid w:val="003A6707"/>
    <w:rsid w:val="003B166F"/>
    <w:rsid w:val="003B208E"/>
    <w:rsid w:val="003B5ED9"/>
    <w:rsid w:val="003B689E"/>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638C"/>
    <w:rsid w:val="003F6754"/>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B3AAA"/>
    <w:rsid w:val="004B4E57"/>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90868"/>
    <w:rsid w:val="00590A1E"/>
    <w:rsid w:val="00595489"/>
    <w:rsid w:val="00596A94"/>
    <w:rsid w:val="005A28A8"/>
    <w:rsid w:val="005A3A2D"/>
    <w:rsid w:val="005A6EED"/>
    <w:rsid w:val="005A7ECB"/>
    <w:rsid w:val="005B152A"/>
    <w:rsid w:val="005C15F2"/>
    <w:rsid w:val="005C1A4B"/>
    <w:rsid w:val="005C3FB5"/>
    <w:rsid w:val="005C4C6C"/>
    <w:rsid w:val="005C68DB"/>
    <w:rsid w:val="005C7162"/>
    <w:rsid w:val="005C7CF9"/>
    <w:rsid w:val="005D0FCB"/>
    <w:rsid w:val="005D3965"/>
    <w:rsid w:val="005E2F97"/>
    <w:rsid w:val="005E5F91"/>
    <w:rsid w:val="005E6504"/>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D09"/>
    <w:rsid w:val="006857CF"/>
    <w:rsid w:val="006862EE"/>
    <w:rsid w:val="00686EBA"/>
    <w:rsid w:val="006921B5"/>
    <w:rsid w:val="00696EAB"/>
    <w:rsid w:val="006A0630"/>
    <w:rsid w:val="006A39C2"/>
    <w:rsid w:val="006A480A"/>
    <w:rsid w:val="006A6474"/>
    <w:rsid w:val="006A7EB3"/>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3193B"/>
    <w:rsid w:val="00733038"/>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81084"/>
    <w:rsid w:val="00790BB6"/>
    <w:rsid w:val="007A4945"/>
    <w:rsid w:val="007B0A1F"/>
    <w:rsid w:val="007B1082"/>
    <w:rsid w:val="007B5848"/>
    <w:rsid w:val="007B696C"/>
    <w:rsid w:val="007B6998"/>
    <w:rsid w:val="007B7FBA"/>
    <w:rsid w:val="007C4DC5"/>
    <w:rsid w:val="007C661C"/>
    <w:rsid w:val="007D0339"/>
    <w:rsid w:val="007E0F00"/>
    <w:rsid w:val="007E34B9"/>
    <w:rsid w:val="007E437A"/>
    <w:rsid w:val="007E5A8B"/>
    <w:rsid w:val="007F0D5A"/>
    <w:rsid w:val="007F32D1"/>
    <w:rsid w:val="00802B38"/>
    <w:rsid w:val="00804C06"/>
    <w:rsid w:val="00822AE3"/>
    <w:rsid w:val="00826087"/>
    <w:rsid w:val="00827DFF"/>
    <w:rsid w:val="0083315C"/>
    <w:rsid w:val="008334B1"/>
    <w:rsid w:val="008355E7"/>
    <w:rsid w:val="0083658A"/>
    <w:rsid w:val="008410CD"/>
    <w:rsid w:val="0084148D"/>
    <w:rsid w:val="00847498"/>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11E70"/>
    <w:rsid w:val="00912463"/>
    <w:rsid w:val="00920064"/>
    <w:rsid w:val="009218B8"/>
    <w:rsid w:val="00921FB7"/>
    <w:rsid w:val="00924CE8"/>
    <w:rsid w:val="00927CA0"/>
    <w:rsid w:val="00932B3F"/>
    <w:rsid w:val="00934F37"/>
    <w:rsid w:val="009360FE"/>
    <w:rsid w:val="00942250"/>
    <w:rsid w:val="00944366"/>
    <w:rsid w:val="00945EF3"/>
    <w:rsid w:val="00946BC8"/>
    <w:rsid w:val="00951D3C"/>
    <w:rsid w:val="00952C7A"/>
    <w:rsid w:val="009563ED"/>
    <w:rsid w:val="00957B44"/>
    <w:rsid w:val="009600F7"/>
    <w:rsid w:val="0096090D"/>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B1EFB"/>
    <w:rsid w:val="009B3921"/>
    <w:rsid w:val="009B540A"/>
    <w:rsid w:val="009B606E"/>
    <w:rsid w:val="009C7025"/>
    <w:rsid w:val="009D266E"/>
    <w:rsid w:val="009D2B63"/>
    <w:rsid w:val="009E4D28"/>
    <w:rsid w:val="009E6A74"/>
    <w:rsid w:val="009E77F2"/>
    <w:rsid w:val="009F0E1A"/>
    <w:rsid w:val="009F5F29"/>
    <w:rsid w:val="00A00A1E"/>
    <w:rsid w:val="00A03D7E"/>
    <w:rsid w:val="00A0477C"/>
    <w:rsid w:val="00A0645A"/>
    <w:rsid w:val="00A07936"/>
    <w:rsid w:val="00A15640"/>
    <w:rsid w:val="00A20052"/>
    <w:rsid w:val="00A21AE8"/>
    <w:rsid w:val="00A2251E"/>
    <w:rsid w:val="00A22715"/>
    <w:rsid w:val="00A23AD8"/>
    <w:rsid w:val="00A25E3C"/>
    <w:rsid w:val="00A2655B"/>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3A15"/>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6356"/>
    <w:rsid w:val="00B23012"/>
    <w:rsid w:val="00B23D4B"/>
    <w:rsid w:val="00B33D45"/>
    <w:rsid w:val="00B34843"/>
    <w:rsid w:val="00B3575C"/>
    <w:rsid w:val="00B44C05"/>
    <w:rsid w:val="00B4698E"/>
    <w:rsid w:val="00B46A70"/>
    <w:rsid w:val="00B51B7D"/>
    <w:rsid w:val="00B60B03"/>
    <w:rsid w:val="00B6616E"/>
    <w:rsid w:val="00B66DCF"/>
    <w:rsid w:val="00B71D4D"/>
    <w:rsid w:val="00B731C5"/>
    <w:rsid w:val="00B75C9E"/>
    <w:rsid w:val="00B76C61"/>
    <w:rsid w:val="00B81126"/>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261F"/>
    <w:rsid w:val="00BD3255"/>
    <w:rsid w:val="00BD4CCF"/>
    <w:rsid w:val="00BD549B"/>
    <w:rsid w:val="00BE0C32"/>
    <w:rsid w:val="00BE3B2C"/>
    <w:rsid w:val="00BE5B7F"/>
    <w:rsid w:val="00BE7445"/>
    <w:rsid w:val="00BE7802"/>
    <w:rsid w:val="00BF0495"/>
    <w:rsid w:val="00BF3DD8"/>
    <w:rsid w:val="00C02E55"/>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41F5"/>
    <w:rsid w:val="00D16DFA"/>
    <w:rsid w:val="00D2164B"/>
    <w:rsid w:val="00D221C6"/>
    <w:rsid w:val="00D2651E"/>
    <w:rsid w:val="00D36D03"/>
    <w:rsid w:val="00D413A6"/>
    <w:rsid w:val="00D57480"/>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C7D09"/>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5421"/>
    <w:rsid w:val="00E46049"/>
    <w:rsid w:val="00E47B18"/>
    <w:rsid w:val="00E50187"/>
    <w:rsid w:val="00E54B3D"/>
    <w:rsid w:val="00E550B3"/>
    <w:rsid w:val="00E603F7"/>
    <w:rsid w:val="00E67FFB"/>
    <w:rsid w:val="00E70AFA"/>
    <w:rsid w:val="00E712FA"/>
    <w:rsid w:val="00E714EA"/>
    <w:rsid w:val="00E72BC8"/>
    <w:rsid w:val="00E81F62"/>
    <w:rsid w:val="00E915E8"/>
    <w:rsid w:val="00E91D06"/>
    <w:rsid w:val="00E92B40"/>
    <w:rsid w:val="00E968F9"/>
    <w:rsid w:val="00EA051E"/>
    <w:rsid w:val="00EA0B30"/>
    <w:rsid w:val="00EA26F0"/>
    <w:rsid w:val="00EA2AAA"/>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210D"/>
    <w:rsid w:val="00ED3186"/>
    <w:rsid w:val="00EE1F2D"/>
    <w:rsid w:val="00EE3649"/>
    <w:rsid w:val="00EE4760"/>
    <w:rsid w:val="00EE718A"/>
    <w:rsid w:val="00EE7276"/>
    <w:rsid w:val="00EF2065"/>
    <w:rsid w:val="00EF22D9"/>
    <w:rsid w:val="00EF41A0"/>
    <w:rsid w:val="00F038F5"/>
    <w:rsid w:val="00F04B1A"/>
    <w:rsid w:val="00F06678"/>
    <w:rsid w:val="00F14AF8"/>
    <w:rsid w:val="00F2322C"/>
    <w:rsid w:val="00F24B99"/>
    <w:rsid w:val="00F2548F"/>
    <w:rsid w:val="00F25E76"/>
    <w:rsid w:val="00F3396D"/>
    <w:rsid w:val="00F36213"/>
    <w:rsid w:val="00F37132"/>
    <w:rsid w:val="00F427FD"/>
    <w:rsid w:val="00F44425"/>
    <w:rsid w:val="00F44C50"/>
    <w:rsid w:val="00F45D17"/>
    <w:rsid w:val="00F46ED4"/>
    <w:rsid w:val="00F503F9"/>
    <w:rsid w:val="00F5291F"/>
    <w:rsid w:val="00F54A8F"/>
    <w:rsid w:val="00F54D85"/>
    <w:rsid w:val="00F56FFE"/>
    <w:rsid w:val="00F60294"/>
    <w:rsid w:val="00F602CE"/>
    <w:rsid w:val="00F615EA"/>
    <w:rsid w:val="00F61AA7"/>
    <w:rsid w:val="00F62B95"/>
    <w:rsid w:val="00F63ED1"/>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iberationnews.org/the-school-is-a-struggle-the-struggle-is-a-schoo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reenleft.org.au/content/more-socialism-say-young-people" TargetMode="External"/><Relationship Id="rId10" Type="http://schemas.openxmlformats.org/officeDocument/2006/relationships/image" Target="media/image2.png"/><Relationship Id="rId19" Type="http://schemas.openxmlformats.org/officeDocument/2006/relationships/hyperlink" Target="https://newworker.us/international/on-the-presidential-elections-in-venezuel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10738</TotalTime>
  <Pages>24</Pages>
  <Words>1689</Words>
  <Characters>9630</Characters>
  <Application>Microsoft Office Word</Application>
  <DocSecurity>0</DocSecurity>
  <Lines>80</Lines>
  <Paragraphs>22</Paragraphs>
  <ScaleCrop>false</ScaleCrop>
  <Company>china</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981</cp:revision>
  <cp:lastPrinted>2025-02-08T14:34:00Z</cp:lastPrinted>
  <dcterms:created xsi:type="dcterms:W3CDTF">2022-02-02T11:50:00Z</dcterms:created>
  <dcterms:modified xsi:type="dcterms:W3CDTF">2025-02-08T14:34:00Z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