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4D8" w:rsidRDefault="009D54D8">
      <w:pPr>
        <w:widowControl/>
        <w:ind w:firstLineChars="300" w:firstLine="840"/>
        <w:jc w:val="left"/>
        <w:rPr>
          <w:rFonts w:ascii="黑体" w:eastAsia="黑体" w:hAnsi="黑体"/>
          <w:szCs w:val="28"/>
        </w:rPr>
      </w:pPr>
    </w:p>
    <w:p w:rsidR="009D54D8" w:rsidRDefault="00D6714E">
      <w:pPr>
        <w:widowControl/>
        <w:ind w:firstLineChars="0" w:firstLine="0"/>
        <w:jc w:val="center"/>
        <w:rPr>
          <w:rFonts w:ascii="黑体" w:eastAsia="黑体" w:hAnsi="黑体"/>
          <w:szCs w:val="28"/>
        </w:rPr>
      </w:pPr>
      <w:r>
        <w:rPr>
          <w:rFonts w:ascii="黑体" w:eastAsia="黑体" w:hAnsi="黑体"/>
          <w:noProof/>
          <w:szCs w:val="28"/>
        </w:rPr>
        <w:drawing>
          <wp:inline distT="0" distB="0" distL="0" distR="0">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10" cstate="print"/>
                    <a:srcRect/>
                    <a:stretch/>
                  </pic:blipFill>
                  <pic:spPr>
                    <a:xfrm>
                      <a:off x="0" y="0"/>
                      <a:ext cx="1080000" cy="936000"/>
                    </a:xfrm>
                    <a:prstGeom prst="rect">
                      <a:avLst/>
                    </a:prstGeom>
                  </pic:spPr>
                </pic:pic>
              </a:graphicData>
            </a:graphic>
          </wp:inline>
        </w:drawing>
      </w:r>
    </w:p>
    <w:p w:rsidR="009D54D8" w:rsidRDefault="009D54D8">
      <w:pPr>
        <w:widowControl/>
        <w:ind w:firstLineChars="300" w:firstLine="840"/>
        <w:jc w:val="left"/>
        <w:rPr>
          <w:rFonts w:ascii="黑体" w:eastAsia="黑体" w:hAnsi="黑体"/>
          <w:szCs w:val="28"/>
        </w:rPr>
      </w:pPr>
    </w:p>
    <w:p w:rsidR="009D54D8" w:rsidRDefault="00D6714E">
      <w:pPr>
        <w:widowControl/>
        <w:ind w:firstLineChars="300" w:firstLine="840"/>
        <w:jc w:val="left"/>
        <w:rPr>
          <w:rFonts w:ascii="黑体" w:eastAsia="黑体" w:hAnsi="黑体"/>
          <w:szCs w:val="28"/>
        </w:rPr>
      </w:pPr>
      <w:r>
        <w:rPr>
          <w:rFonts w:ascii="黑体" w:eastAsia="黑体" w:hAnsi="黑体" w:hint="eastAsia"/>
          <w:szCs w:val="28"/>
        </w:rPr>
        <w:t>（P01）日本赤军创始人之女重信五月访谈</w:t>
      </w:r>
    </w:p>
    <w:p w:rsidR="009D54D8" w:rsidRDefault="00D6714E">
      <w:pPr>
        <w:widowControl/>
        <w:ind w:firstLineChars="300" w:firstLine="840"/>
        <w:jc w:val="left"/>
        <w:rPr>
          <w:rFonts w:ascii="黑体" w:eastAsia="黑体" w:hAnsi="黑体"/>
          <w:szCs w:val="28"/>
        </w:rPr>
      </w:pPr>
      <w:r>
        <w:rPr>
          <w:rFonts w:ascii="黑体" w:eastAsia="黑体" w:hAnsi="黑体" w:hint="eastAsia"/>
          <w:szCs w:val="28"/>
        </w:rPr>
        <w:t>（P0</w:t>
      </w:r>
      <w:r w:rsidR="00C466C8">
        <w:rPr>
          <w:rFonts w:ascii="黑体" w:eastAsia="黑体" w:hAnsi="黑体" w:hint="eastAsia"/>
          <w:szCs w:val="28"/>
        </w:rPr>
        <w:t>9</w:t>
      </w:r>
      <w:r>
        <w:rPr>
          <w:rFonts w:ascii="黑体" w:eastAsia="黑体" w:hAnsi="黑体" w:hint="eastAsia"/>
          <w:szCs w:val="28"/>
        </w:rPr>
        <w:t>）希腊共青团成为学生会第一大力量</w:t>
      </w:r>
    </w:p>
    <w:p w:rsidR="009D54D8" w:rsidRDefault="00D6714E">
      <w:pPr>
        <w:widowControl/>
        <w:ind w:firstLineChars="300" w:firstLine="840"/>
        <w:jc w:val="left"/>
        <w:rPr>
          <w:rFonts w:ascii="黑体" w:eastAsia="黑体" w:hAnsi="黑体"/>
          <w:szCs w:val="28"/>
        </w:rPr>
      </w:pPr>
      <w:r>
        <w:rPr>
          <w:rFonts w:ascii="黑体" w:eastAsia="黑体" w:hAnsi="黑体" w:hint="eastAsia"/>
          <w:szCs w:val="28"/>
        </w:rPr>
        <w:t>（P</w:t>
      </w:r>
      <w:r w:rsidR="00C466C8">
        <w:rPr>
          <w:rFonts w:ascii="黑体" w:eastAsia="黑体" w:hAnsi="黑体" w:hint="eastAsia"/>
          <w:szCs w:val="28"/>
        </w:rPr>
        <w:t>13</w:t>
      </w:r>
      <w:r>
        <w:rPr>
          <w:rFonts w:ascii="黑体" w:eastAsia="黑体" w:hAnsi="黑体" w:hint="eastAsia"/>
          <w:szCs w:val="28"/>
        </w:rPr>
        <w:t>）法国《人民事业》评近年妇女运动</w:t>
      </w:r>
    </w:p>
    <w:p w:rsidR="009D54D8" w:rsidRDefault="00D6714E">
      <w:pPr>
        <w:widowControl/>
        <w:ind w:leftChars="300" w:left="1820" w:hangingChars="350" w:hanging="980"/>
        <w:jc w:val="left"/>
        <w:rPr>
          <w:rFonts w:ascii="黑体" w:eastAsia="黑体" w:hAnsi="黑体"/>
          <w:szCs w:val="28"/>
        </w:rPr>
      </w:pPr>
      <w:r>
        <w:rPr>
          <w:rFonts w:ascii="黑体" w:eastAsia="黑体" w:hAnsi="黑体" w:hint="eastAsia"/>
          <w:szCs w:val="28"/>
        </w:rPr>
        <w:t>（P</w:t>
      </w:r>
      <w:r w:rsidR="00C466C8">
        <w:rPr>
          <w:rFonts w:ascii="黑体" w:eastAsia="黑体" w:hAnsi="黑体" w:hint="eastAsia"/>
          <w:szCs w:val="28"/>
        </w:rPr>
        <w:t>24</w:t>
      </w:r>
      <w:r>
        <w:rPr>
          <w:rFonts w:ascii="黑体" w:eastAsia="黑体" w:hAnsi="黑体" w:hint="eastAsia"/>
          <w:szCs w:val="28"/>
        </w:rPr>
        <w:t>）乌克兰共产主义者联盟在共产党和工人党特别电话会议上的发言</w:t>
      </w:r>
    </w:p>
    <w:p w:rsidR="009D54D8" w:rsidRDefault="00D6714E">
      <w:pPr>
        <w:widowControl/>
        <w:ind w:firstLineChars="300" w:firstLine="840"/>
        <w:jc w:val="left"/>
        <w:rPr>
          <w:rFonts w:ascii="黑体" w:eastAsia="黑体" w:hAnsi="黑体"/>
          <w:szCs w:val="28"/>
        </w:rPr>
      </w:pPr>
      <w:r>
        <w:rPr>
          <w:rFonts w:ascii="黑体" w:eastAsia="黑体" w:hAnsi="黑体" w:hint="eastAsia"/>
          <w:szCs w:val="28"/>
        </w:rPr>
        <w:t>（P</w:t>
      </w:r>
      <w:r w:rsidR="00C466C8">
        <w:rPr>
          <w:rFonts w:ascii="黑体" w:eastAsia="黑体" w:hAnsi="黑体" w:hint="eastAsia"/>
          <w:szCs w:val="28"/>
        </w:rPr>
        <w:t>32</w:t>
      </w:r>
      <w:r>
        <w:rPr>
          <w:rFonts w:ascii="黑体" w:eastAsia="黑体" w:hAnsi="黑体" w:hint="eastAsia"/>
          <w:szCs w:val="28"/>
        </w:rPr>
        <w:t>）为什么来到</w:t>
      </w:r>
      <w:proofErr w:type="gramStart"/>
      <w:r>
        <w:rPr>
          <w:rFonts w:ascii="黑体" w:eastAsia="黑体" w:hAnsi="黑体" w:hint="eastAsia"/>
          <w:szCs w:val="28"/>
        </w:rPr>
        <w:t>罗贾瓦</w:t>
      </w:r>
      <w:proofErr w:type="gramEnd"/>
      <w:r>
        <w:rPr>
          <w:rFonts w:ascii="黑体" w:eastAsia="黑体" w:hAnsi="黑体" w:hint="eastAsia"/>
          <w:szCs w:val="28"/>
        </w:rPr>
        <w:t>：国际主义公社成员访谈</w:t>
      </w:r>
    </w:p>
    <w:p w:rsidR="009D54D8" w:rsidRDefault="00D6714E">
      <w:pPr>
        <w:widowControl/>
        <w:ind w:firstLineChars="300" w:firstLine="840"/>
        <w:jc w:val="left"/>
        <w:rPr>
          <w:rFonts w:ascii="黑体" w:eastAsia="黑体" w:hAnsi="黑体"/>
          <w:szCs w:val="28"/>
        </w:rPr>
      </w:pPr>
      <w:r>
        <w:rPr>
          <w:rFonts w:ascii="黑体" w:eastAsia="黑体" w:hAnsi="黑体" w:hint="eastAsia"/>
          <w:szCs w:val="28"/>
        </w:rPr>
        <w:t>（P</w:t>
      </w:r>
      <w:r w:rsidR="00C466C8">
        <w:rPr>
          <w:rFonts w:ascii="黑体" w:eastAsia="黑体" w:hAnsi="黑体" w:hint="eastAsia"/>
          <w:szCs w:val="28"/>
        </w:rPr>
        <w:t>40</w:t>
      </w:r>
      <w:r>
        <w:rPr>
          <w:rFonts w:ascii="黑体" w:eastAsia="黑体" w:hAnsi="黑体" w:hint="eastAsia"/>
          <w:szCs w:val="28"/>
        </w:rPr>
        <w:t>）日共议员要求消除影视业职场性骚扰</w:t>
      </w:r>
    </w:p>
    <w:p w:rsidR="009D54D8" w:rsidRDefault="009D54D8">
      <w:pPr>
        <w:widowControl/>
        <w:ind w:firstLineChars="300" w:firstLine="840"/>
        <w:jc w:val="left"/>
        <w:rPr>
          <w:rFonts w:ascii="黑体" w:eastAsia="黑体" w:hAnsi="黑体"/>
          <w:szCs w:val="28"/>
        </w:rPr>
      </w:pPr>
    </w:p>
    <w:p w:rsidR="009D54D8" w:rsidRDefault="009D54D8">
      <w:pPr>
        <w:widowControl/>
        <w:ind w:firstLineChars="300" w:firstLine="840"/>
        <w:jc w:val="left"/>
        <w:rPr>
          <w:rFonts w:ascii="黑体" w:eastAsia="黑体" w:hAnsi="黑体"/>
          <w:szCs w:val="28"/>
        </w:rPr>
      </w:pPr>
    </w:p>
    <w:p w:rsidR="009D54D8" w:rsidRDefault="009D54D8">
      <w:pPr>
        <w:widowControl/>
        <w:ind w:firstLineChars="300" w:firstLine="840"/>
        <w:jc w:val="left"/>
        <w:rPr>
          <w:rFonts w:ascii="黑体" w:eastAsia="黑体" w:hAnsi="黑体"/>
          <w:szCs w:val="28"/>
        </w:rPr>
      </w:pPr>
    </w:p>
    <w:p w:rsidR="009D54D8" w:rsidRDefault="009D54D8">
      <w:pPr>
        <w:widowControl/>
        <w:ind w:firstLineChars="300" w:firstLine="840"/>
        <w:jc w:val="left"/>
        <w:rPr>
          <w:rFonts w:ascii="黑体" w:eastAsia="黑体" w:hAnsi="黑体"/>
          <w:szCs w:val="28"/>
        </w:rPr>
      </w:pPr>
    </w:p>
    <w:p w:rsidR="009D54D8" w:rsidRDefault="009D54D8">
      <w:pPr>
        <w:widowControl/>
        <w:ind w:firstLineChars="300" w:firstLine="840"/>
        <w:jc w:val="left"/>
        <w:rPr>
          <w:rFonts w:ascii="黑体" w:eastAsia="黑体" w:hAnsi="黑体"/>
          <w:szCs w:val="28"/>
        </w:rPr>
      </w:pPr>
    </w:p>
    <w:p w:rsidR="009D54D8" w:rsidRDefault="00D6714E">
      <w:pPr>
        <w:ind w:firstLineChars="0" w:firstLine="0"/>
        <w:jc w:val="center"/>
        <w:rPr>
          <w:rFonts w:ascii="黑体" w:eastAsia="黑体" w:hAnsi="黑体" w:cs="Times New Roman"/>
          <w:szCs w:val="28"/>
        </w:rPr>
      </w:pPr>
      <w:r>
        <w:rPr>
          <w:rFonts w:ascii="黑体" w:eastAsia="黑体" w:hAnsi="黑体" w:cs="Times New Roman" w:hint="eastAsia"/>
          <w:szCs w:val="28"/>
        </w:rPr>
        <w:t>2022年第</w:t>
      </w:r>
      <w:r>
        <w:rPr>
          <w:rFonts w:ascii="黑体" w:eastAsia="黑体" w:hAnsi="黑体" w:cs="Times New Roman"/>
          <w:szCs w:val="28"/>
        </w:rPr>
        <w:t>1</w:t>
      </w:r>
      <w:r>
        <w:rPr>
          <w:rFonts w:ascii="黑体" w:eastAsia="黑体" w:hAnsi="黑体" w:cs="Times New Roman" w:hint="eastAsia"/>
          <w:szCs w:val="28"/>
        </w:rPr>
        <w:t>6期</w:t>
      </w:r>
    </w:p>
    <w:p w:rsidR="009D54D8" w:rsidRDefault="00D6714E">
      <w:pPr>
        <w:ind w:firstLineChars="0" w:firstLine="0"/>
        <w:jc w:val="center"/>
        <w:rPr>
          <w:rFonts w:ascii="黑体" w:eastAsia="黑体" w:hAnsi="黑体" w:cs="Times New Roman"/>
          <w:szCs w:val="28"/>
        </w:rPr>
      </w:pPr>
      <w:r>
        <w:rPr>
          <w:rFonts w:ascii="黑体" w:eastAsia="黑体" w:hAnsi="黑体" w:cs="Times New Roman" w:hint="eastAsia"/>
          <w:szCs w:val="28"/>
        </w:rPr>
        <w:t>2022年6月1日</w:t>
      </w:r>
    </w:p>
    <w:p w:rsidR="009D54D8" w:rsidRDefault="009D54D8">
      <w:pPr>
        <w:ind w:firstLine="560"/>
      </w:pPr>
    </w:p>
    <w:p w:rsidR="009D54D8" w:rsidRDefault="009D54D8">
      <w:pPr>
        <w:ind w:firstLine="560"/>
      </w:pPr>
    </w:p>
    <w:p w:rsidR="009D54D8" w:rsidRDefault="00D6714E">
      <w:pPr>
        <w:spacing w:line="360" w:lineRule="auto"/>
        <w:ind w:firstLineChars="300" w:firstLine="964"/>
        <w:rPr>
          <w:rFonts w:ascii="Times New Roman" w:eastAsia="仿宋" w:hAnsi="Times New Roman" w:cs="Times New Roman"/>
          <w:b/>
          <w:sz w:val="32"/>
          <w:szCs w:val="32"/>
        </w:rPr>
      </w:pPr>
      <w:bookmarkStart w:id="0" w:name="_Hlk95678794"/>
      <w:r>
        <w:rPr>
          <w:rFonts w:ascii="Times New Roman" w:eastAsia="仿宋" w:hAnsi="Times New Roman" w:cs="Times New Roman"/>
          <w:b/>
          <w:sz w:val="32"/>
          <w:szCs w:val="32"/>
        </w:rPr>
        <w:t>订阅方式：</w:t>
      </w:r>
    </w:p>
    <w:p w:rsidR="009D54D8" w:rsidRDefault="00D6714E">
      <w:pPr>
        <w:spacing w:line="360" w:lineRule="auto"/>
        <w:ind w:firstLineChars="300" w:firstLine="840"/>
        <w:rPr>
          <w:rFonts w:ascii="Times New Roman" w:eastAsia="仿宋" w:hAnsi="Times New Roman" w:cs="Times New Roman"/>
          <w:szCs w:val="28"/>
        </w:rPr>
      </w:pPr>
      <w:r>
        <w:rPr>
          <w:rFonts w:ascii="Times New Roman" w:eastAsia="仿宋" w:hAnsi="Times New Roman" w:cs="Times New Roman"/>
          <w:szCs w:val="28"/>
        </w:rPr>
        <w:t xml:space="preserve">1. </w:t>
      </w:r>
      <w:r>
        <w:rPr>
          <w:rFonts w:ascii="Times New Roman" w:eastAsia="仿宋" w:hAnsi="Times New Roman" w:cs="Times New Roman"/>
          <w:szCs w:val="28"/>
        </w:rPr>
        <w:t>扫描二维码填写您的邮箱</w:t>
      </w:r>
    </w:p>
    <w:p w:rsidR="009D54D8" w:rsidRDefault="00D6714E">
      <w:pPr>
        <w:spacing w:line="360" w:lineRule="auto"/>
        <w:ind w:leftChars="200" w:left="560" w:firstLineChars="300" w:firstLine="840"/>
        <w:rPr>
          <w:rFonts w:ascii="Times New Roman" w:eastAsia="仿宋" w:hAnsi="Times New Roman" w:cs="Times New Roman"/>
          <w:szCs w:val="28"/>
        </w:rPr>
      </w:pPr>
      <w:r>
        <w:rPr>
          <w:rFonts w:ascii="Times New Roman" w:eastAsia="仿宋" w:hAnsi="Times New Roman" w:cs="Times New Roman"/>
          <w:noProof/>
          <w:szCs w:val="28"/>
        </w:rPr>
        <w:drawing>
          <wp:inline distT="0" distB="0" distL="0" distR="0" wp14:anchorId="4E474814" wp14:editId="1FA50142">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1" cstate="print"/>
                    <a:srcRect/>
                    <a:stretch/>
                  </pic:blipFill>
                  <pic:spPr>
                    <a:xfrm>
                      <a:off x="0" y="0"/>
                      <a:ext cx="1355834" cy="1355834"/>
                    </a:xfrm>
                    <a:prstGeom prst="rect">
                      <a:avLst/>
                    </a:prstGeom>
                    <a:ln>
                      <a:noFill/>
                    </a:ln>
                  </pic:spPr>
                </pic:pic>
              </a:graphicData>
            </a:graphic>
          </wp:inline>
        </w:drawing>
      </w:r>
    </w:p>
    <w:p w:rsidR="009D54D8" w:rsidRDefault="00D6714E">
      <w:pPr>
        <w:spacing w:line="360" w:lineRule="auto"/>
        <w:ind w:firstLineChars="300" w:firstLine="840"/>
        <w:rPr>
          <w:rStyle w:val="aa"/>
          <w:rFonts w:ascii="Times New Roman" w:eastAsia="仿宋" w:hAnsi="Times New Roman" w:cs="Times New Roman"/>
          <w:color w:val="auto"/>
          <w:szCs w:val="28"/>
          <w:u w:val="none"/>
        </w:rPr>
      </w:pPr>
      <w:r>
        <w:rPr>
          <w:rStyle w:val="aa"/>
          <w:rFonts w:ascii="Times New Roman" w:eastAsia="仿宋" w:hAnsi="Times New Roman" w:cs="Times New Roman"/>
          <w:color w:val="auto"/>
          <w:szCs w:val="28"/>
          <w:u w:val="none"/>
        </w:rPr>
        <w:t>（如无法提交，请在空白处点击再试）</w:t>
      </w:r>
    </w:p>
    <w:p w:rsidR="009D54D8" w:rsidRDefault="00D6714E">
      <w:pPr>
        <w:spacing w:line="360" w:lineRule="auto"/>
        <w:ind w:firstLineChars="300" w:firstLine="840"/>
        <w:rPr>
          <w:rFonts w:ascii="Times New Roman" w:eastAsia="仿宋" w:hAnsi="Times New Roman" w:cs="Times New Roman"/>
          <w:szCs w:val="28"/>
        </w:rPr>
      </w:pPr>
      <w:r>
        <w:rPr>
          <w:rFonts w:ascii="Times New Roman" w:eastAsia="仿宋" w:hAnsi="Times New Roman" w:cs="Times New Roman"/>
          <w:szCs w:val="28"/>
        </w:rPr>
        <w:t xml:space="preserve">2. </w:t>
      </w:r>
      <w:r>
        <w:rPr>
          <w:rFonts w:ascii="Times New Roman" w:eastAsia="仿宋" w:hAnsi="Times New Roman" w:cs="Times New Roman"/>
          <w:szCs w:val="28"/>
        </w:rPr>
        <w:t>进入以下链接填写您的邮箱</w:t>
      </w:r>
    </w:p>
    <w:p w:rsidR="009D54D8" w:rsidRDefault="00340DE2">
      <w:pPr>
        <w:tabs>
          <w:tab w:val="right" w:pos="8158"/>
        </w:tabs>
        <w:spacing w:line="360" w:lineRule="auto"/>
        <w:ind w:firstLineChars="300" w:firstLine="840"/>
        <w:rPr>
          <w:rFonts w:ascii="Times New Roman" w:eastAsia="仿宋" w:hAnsi="Times New Roman" w:cs="Times New Roman"/>
          <w:szCs w:val="28"/>
          <w:u w:val="single"/>
        </w:rPr>
      </w:pPr>
      <w:hyperlink r:id="rId12" w:history="1">
        <w:r w:rsidR="00D6714E">
          <w:rPr>
            <w:rStyle w:val="aa"/>
            <w:rFonts w:ascii="Times New Roman" w:hAnsi="Times New Roman" w:cs="Times New Roman"/>
            <w:color w:val="auto"/>
            <w:szCs w:val="28"/>
          </w:rPr>
          <w:t>https://cloud.seatable.cn/dtable/forms/ff203a21-e739-4321-bb63-3d9665873695/</w:t>
        </w:r>
      </w:hyperlink>
    </w:p>
    <w:p w:rsidR="009D54D8" w:rsidRDefault="00D6714E">
      <w:pPr>
        <w:spacing w:line="360" w:lineRule="auto"/>
        <w:ind w:firstLineChars="300" w:firstLine="840"/>
        <w:rPr>
          <w:rStyle w:val="aa"/>
          <w:rFonts w:ascii="Times New Roman" w:eastAsia="仿宋" w:hAnsi="Times New Roman" w:cs="Times New Roman"/>
          <w:color w:val="auto"/>
          <w:szCs w:val="28"/>
          <w:u w:val="none"/>
        </w:rPr>
      </w:pPr>
      <w:r>
        <w:rPr>
          <w:rStyle w:val="aa"/>
          <w:rFonts w:ascii="Times New Roman" w:eastAsia="仿宋" w:hAnsi="Times New Roman" w:cs="Times New Roman"/>
          <w:color w:val="auto"/>
          <w:szCs w:val="28"/>
          <w:u w:val="none"/>
        </w:rPr>
        <w:t xml:space="preserve">3. </w:t>
      </w:r>
      <w:r>
        <w:rPr>
          <w:rStyle w:val="aa"/>
          <w:rFonts w:ascii="Times New Roman" w:eastAsia="仿宋" w:hAnsi="Times New Roman" w:cs="Times New Roman"/>
          <w:color w:val="auto"/>
          <w:szCs w:val="28"/>
          <w:u w:val="none"/>
        </w:rPr>
        <w:t>用您的邮箱发送</w:t>
      </w:r>
      <w:r>
        <w:rPr>
          <w:rStyle w:val="aa"/>
          <w:rFonts w:ascii="Times New Roman" w:eastAsia="仿宋" w:hAnsi="Times New Roman" w:cs="Times New Roman"/>
          <w:color w:val="auto"/>
          <w:szCs w:val="28"/>
          <w:u w:val="none"/>
        </w:rPr>
        <w:t>“</w:t>
      </w:r>
      <w:r>
        <w:rPr>
          <w:rStyle w:val="aa"/>
          <w:rFonts w:ascii="Times New Roman" w:eastAsia="仿宋" w:hAnsi="Times New Roman" w:cs="Times New Roman"/>
          <w:color w:val="auto"/>
          <w:szCs w:val="28"/>
          <w:u w:val="none"/>
        </w:rPr>
        <w:t>订阅</w:t>
      </w:r>
      <w:r>
        <w:rPr>
          <w:rStyle w:val="aa"/>
          <w:rFonts w:ascii="Times New Roman" w:eastAsia="仿宋" w:hAnsi="Times New Roman" w:cs="Times New Roman"/>
          <w:color w:val="auto"/>
          <w:szCs w:val="28"/>
          <w:u w:val="none"/>
        </w:rPr>
        <w:t>”</w:t>
      </w:r>
      <w:r>
        <w:rPr>
          <w:rStyle w:val="aa"/>
          <w:rFonts w:ascii="Times New Roman" w:eastAsia="仿宋" w:hAnsi="Times New Roman" w:cs="Times New Roman"/>
          <w:color w:val="auto"/>
          <w:szCs w:val="28"/>
          <w:u w:val="none"/>
        </w:rPr>
        <w:t>至</w:t>
      </w:r>
      <w:r>
        <w:rPr>
          <w:rStyle w:val="aa"/>
          <w:rFonts w:ascii="Times New Roman" w:eastAsia="仿宋" w:hAnsi="Times New Roman" w:cs="Times New Roman"/>
          <w:color w:val="auto"/>
          <w:szCs w:val="28"/>
          <w:u w:val="none"/>
        </w:rPr>
        <w:t>irn3000@outlook.com</w:t>
      </w:r>
    </w:p>
    <w:p w:rsidR="009D54D8" w:rsidRDefault="00D6714E">
      <w:pPr>
        <w:widowControl/>
        <w:spacing w:line="240" w:lineRule="auto"/>
        <w:ind w:firstLineChars="0" w:firstLine="0"/>
        <w:jc w:val="left"/>
        <w:rPr>
          <w:rStyle w:val="aa"/>
          <w:rFonts w:ascii="Times New Roman" w:eastAsia="仿宋" w:hAnsi="Times New Roman" w:cs="Times New Roman"/>
          <w:color w:val="auto"/>
          <w:szCs w:val="28"/>
          <w:u w:val="none"/>
        </w:rPr>
      </w:pPr>
      <w:r>
        <w:rPr>
          <w:rStyle w:val="aa"/>
          <w:rFonts w:ascii="Times New Roman" w:eastAsia="仿宋" w:hAnsi="Times New Roman" w:cs="Times New Roman"/>
          <w:color w:val="auto"/>
          <w:szCs w:val="28"/>
          <w:u w:val="none"/>
        </w:rPr>
        <w:br w:type="page"/>
      </w:r>
    </w:p>
    <w:p w:rsidR="009D54D8" w:rsidRDefault="00582BA4">
      <w:pPr>
        <w:spacing w:line="360" w:lineRule="auto"/>
        <w:ind w:firstLineChars="300" w:firstLine="840"/>
        <w:rPr>
          <w:rStyle w:val="aa"/>
          <w:rFonts w:ascii="Times New Roman" w:eastAsia="仿宋" w:hAnsi="Times New Roman" w:cs="Times New Roman"/>
          <w:color w:val="FF0000"/>
          <w:szCs w:val="28"/>
          <w:u w:val="none"/>
        </w:rPr>
      </w:pPr>
      <w:r>
        <w:rPr>
          <w:rFonts w:ascii="Times New Roman" w:eastAsia="仿宋" w:hAnsi="Times New Roman" w:cs="Times New Roman"/>
          <w:noProof/>
          <w:szCs w:val="28"/>
        </w:rPr>
        <w:lastRenderedPageBreak/>
        <w:drawing>
          <wp:anchor distT="0" distB="0" distL="0" distR="0" simplePos="0" relativeHeight="251659264" behindDoc="0" locked="0" layoutInCell="1" allowOverlap="1" wp14:anchorId="14FFAEC0" wp14:editId="2FDFA6E9">
            <wp:simplePos x="0" y="0"/>
            <wp:positionH relativeFrom="column">
              <wp:posOffset>-708025</wp:posOffset>
            </wp:positionH>
            <wp:positionV relativeFrom="paragraph">
              <wp:posOffset>-690771</wp:posOffset>
            </wp:positionV>
            <wp:extent cx="6597015" cy="8796655"/>
            <wp:effectExtent l="0" t="0" r="0" b="0"/>
            <wp:wrapNone/>
            <wp:docPr id="4" name="图片 1" descr="H:\r0\IRN20220518\定稿\poster\communist leagu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3" cstate="print"/>
                    <a:srcRect/>
                    <a:stretch/>
                  </pic:blipFill>
                  <pic:spPr>
                    <a:xfrm>
                      <a:off x="0" y="0"/>
                      <a:ext cx="6597015" cy="8796655"/>
                    </a:xfrm>
                    <a:prstGeom prst="rect">
                      <a:avLst/>
                    </a:prstGeom>
                    <a:ln>
                      <a:noFill/>
                    </a:ln>
                  </pic:spPr>
                </pic:pic>
              </a:graphicData>
            </a:graphic>
            <wp14:sizeRelH relativeFrom="page">
              <wp14:pctWidth>0</wp14:pctWidth>
            </wp14:sizeRelH>
            <wp14:sizeRelV relativeFrom="page">
              <wp14:pctHeight>0</wp14:pctHeight>
            </wp14:sizeRelV>
          </wp:anchor>
        </w:drawing>
      </w:r>
    </w:p>
    <w:p w:rsidR="009D54D8" w:rsidRDefault="00D6714E">
      <w:pPr>
        <w:widowControl/>
        <w:spacing w:line="240" w:lineRule="auto"/>
        <w:ind w:firstLineChars="0" w:firstLine="0"/>
        <w:jc w:val="left"/>
        <w:rPr>
          <w:b/>
          <w:color w:val="FF0000"/>
          <w:kern w:val="44"/>
          <w:sz w:val="36"/>
        </w:rPr>
      </w:pPr>
      <w:r>
        <w:rPr>
          <w:color w:val="FF0000"/>
        </w:rPr>
        <w:br w:type="page"/>
      </w:r>
    </w:p>
    <w:p w:rsidR="009D54D8" w:rsidRDefault="009D54D8">
      <w:pPr>
        <w:widowControl/>
        <w:spacing w:line="240" w:lineRule="auto"/>
        <w:ind w:firstLineChars="0" w:firstLine="0"/>
        <w:rPr>
          <w:b/>
          <w:color w:val="FF0000"/>
          <w:kern w:val="44"/>
          <w:sz w:val="36"/>
        </w:rPr>
        <w:sectPr w:rsidR="009D54D8">
          <w:headerReference w:type="even" r:id="rId14"/>
          <w:headerReference w:type="default" r:id="rId15"/>
          <w:footerReference w:type="even" r:id="rId16"/>
          <w:footerReference w:type="default" r:id="rId17"/>
          <w:headerReference w:type="first" r:id="rId18"/>
          <w:footnotePr>
            <w:numRestart w:val="eachSect"/>
          </w:footnotePr>
          <w:pgSz w:w="10318" w:h="14570"/>
          <w:pgMar w:top="1440" w:right="1080" w:bottom="1440" w:left="1080" w:header="851" w:footer="992" w:gutter="0"/>
          <w:pgNumType w:fmt="numberInDash" w:start="1"/>
          <w:cols w:space="425"/>
          <w:docGrid w:type="lines" w:linePitch="312"/>
        </w:sectPr>
      </w:pPr>
    </w:p>
    <w:p w:rsidR="009D54D8" w:rsidRDefault="00D6714E">
      <w:pPr>
        <w:pStyle w:val="1"/>
        <w:rPr>
          <w:rFonts w:ascii="黑体" w:eastAsia="黑体" w:hAnsi="黑体"/>
        </w:rPr>
      </w:pPr>
      <w:bookmarkStart w:id="1" w:name="_Hlk102579883"/>
      <w:bookmarkEnd w:id="0"/>
      <w:r>
        <w:rPr>
          <w:rFonts w:ascii="黑体" w:eastAsia="黑体" w:hAnsi="黑体" w:hint="eastAsia"/>
        </w:rPr>
        <w:lastRenderedPageBreak/>
        <w:t>日本赤军创始人之女重信五月访谈</w:t>
      </w:r>
    </w:p>
    <w:bookmarkEnd w:id="1"/>
    <w:p w:rsidR="009D54D8" w:rsidRDefault="00D6714E">
      <w:pPr>
        <w:spacing w:beforeLines="25" w:before="78" w:afterLines="25" w:after="78"/>
        <w:ind w:firstLineChars="0" w:firstLine="0"/>
        <w:jc w:val="center"/>
        <w:rPr>
          <w:rFonts w:ascii="Times New Roman" w:eastAsia="仿宋" w:hAnsi="Times New Roman" w:cs="Times New Roman"/>
          <w:color w:val="FF0000"/>
          <w:szCs w:val="28"/>
        </w:rPr>
      </w:pPr>
      <w:r>
        <w:rPr>
          <w:rFonts w:ascii="Times New Roman" w:eastAsia="仿宋" w:hAnsi="Times New Roman" w:cs="Times New Roman"/>
          <w:noProof/>
          <w:color w:val="FF0000"/>
          <w:szCs w:val="28"/>
        </w:rPr>
        <w:drawing>
          <wp:inline distT="0" distB="0" distL="0" distR="0">
            <wp:extent cx="5148000" cy="3432000"/>
            <wp:effectExtent l="0" t="0" r="0" b="0"/>
            <wp:docPr id="1028" name="图片 1" descr="C:\Users\ADMINI~1\AppData\Local\Temp\WeChat Files\538a8d61c75fc81e63d67a99839ef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9" cstate="print"/>
                    <a:srcRect/>
                    <a:stretch/>
                  </pic:blipFill>
                  <pic:spPr>
                    <a:xfrm>
                      <a:off x="0" y="0"/>
                      <a:ext cx="5148000" cy="3432000"/>
                    </a:xfrm>
                    <a:prstGeom prst="rect">
                      <a:avLst/>
                    </a:prstGeom>
                    <a:ln>
                      <a:noFill/>
                    </a:ln>
                  </pic:spPr>
                </pic:pic>
              </a:graphicData>
            </a:graphic>
          </wp:inline>
        </w:drawing>
      </w:r>
    </w:p>
    <w:p w:rsidR="009D54D8" w:rsidRDefault="00D6714E">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“半岛电视台”网站</w:t>
      </w:r>
    </w:p>
    <w:p w:rsidR="009D54D8" w:rsidRDefault="00D6714E">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作者：</w:t>
      </w:r>
      <w:r>
        <w:rPr>
          <w:rFonts w:ascii="Times New Roman" w:eastAsia="仿宋" w:hAnsi="Times New Roman" w:cs="Times New Roman"/>
          <w:sz w:val="24"/>
        </w:rPr>
        <w:t>Liam O'Hare</w:t>
      </w:r>
    </w:p>
    <w:p w:rsidR="009D54D8" w:rsidRDefault="00D6714E">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日期：</w:t>
      </w:r>
      <w:r>
        <w:rPr>
          <w:rFonts w:ascii="Times New Roman" w:eastAsia="仿宋" w:hAnsi="Times New Roman" w:cs="Times New Roman" w:hint="eastAsia"/>
          <w:sz w:val="24"/>
        </w:rPr>
        <w:t>2018</w:t>
      </w:r>
      <w:r>
        <w:rPr>
          <w:rFonts w:ascii="Times New Roman" w:eastAsia="仿宋" w:hAnsi="Times New Roman" w:cs="Times New Roman" w:hint="eastAsia"/>
          <w:sz w:val="24"/>
        </w:rPr>
        <w:t>年</w:t>
      </w:r>
      <w:r>
        <w:rPr>
          <w:rFonts w:ascii="Times New Roman" w:eastAsia="仿宋" w:hAnsi="Times New Roman" w:cs="Times New Roman" w:hint="eastAsia"/>
          <w:sz w:val="24"/>
        </w:rPr>
        <w:t>4</w:t>
      </w:r>
      <w:r>
        <w:rPr>
          <w:rFonts w:ascii="Times New Roman" w:eastAsia="仿宋" w:hAnsi="Times New Roman" w:cs="Times New Roman" w:hint="eastAsia"/>
          <w:sz w:val="24"/>
        </w:rPr>
        <w:t>月</w:t>
      </w:r>
      <w:r>
        <w:rPr>
          <w:rFonts w:ascii="Times New Roman" w:eastAsia="仿宋" w:hAnsi="Times New Roman" w:cs="Times New Roman" w:hint="eastAsia"/>
          <w:sz w:val="24"/>
        </w:rPr>
        <w:t>14</w:t>
      </w:r>
      <w:r>
        <w:rPr>
          <w:rFonts w:ascii="Times New Roman" w:eastAsia="仿宋" w:hAnsi="Times New Roman" w:cs="Times New Roman" w:hint="eastAsia"/>
          <w:sz w:val="24"/>
        </w:rPr>
        <w:t>日</w:t>
      </w:r>
      <w:r>
        <w:rPr>
          <w:rFonts w:ascii="Times New Roman" w:eastAsia="仿宋" w:hAnsi="Times New Roman" w:cs="Times New Roman" w:hint="eastAsia"/>
          <w:sz w:val="24"/>
          <w:u w:val="single"/>
        </w:rPr>
        <w:t>（本访谈发表时）</w:t>
      </w:r>
    </w:p>
    <w:p w:rsidR="009D54D8" w:rsidRDefault="00D6714E">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题图：日本赤军创始人重信房子于</w:t>
      </w:r>
      <w:r>
        <w:rPr>
          <w:rFonts w:ascii="Times New Roman" w:eastAsia="仿宋" w:hAnsi="Times New Roman" w:cs="Times New Roman" w:hint="eastAsia"/>
          <w:sz w:val="24"/>
        </w:rPr>
        <w:t>2022</w:t>
      </w:r>
      <w:r>
        <w:rPr>
          <w:rFonts w:ascii="Times New Roman" w:eastAsia="仿宋" w:hAnsi="Times New Roman" w:cs="Times New Roman" w:hint="eastAsia"/>
          <w:sz w:val="24"/>
        </w:rPr>
        <w:t>年</w:t>
      </w:r>
      <w:r>
        <w:rPr>
          <w:rFonts w:ascii="Times New Roman" w:eastAsia="仿宋" w:hAnsi="Times New Roman" w:cs="Times New Roman" w:hint="eastAsia"/>
          <w:sz w:val="24"/>
        </w:rPr>
        <w:t>5</w:t>
      </w:r>
      <w:r>
        <w:rPr>
          <w:rFonts w:ascii="Times New Roman" w:eastAsia="仿宋" w:hAnsi="Times New Roman" w:cs="Times New Roman" w:hint="eastAsia"/>
          <w:sz w:val="24"/>
        </w:rPr>
        <w:t>月</w:t>
      </w:r>
      <w:r>
        <w:rPr>
          <w:rFonts w:ascii="Times New Roman" w:eastAsia="仿宋" w:hAnsi="Times New Roman" w:cs="Times New Roman" w:hint="eastAsia"/>
          <w:sz w:val="24"/>
        </w:rPr>
        <w:t>28</w:t>
      </w:r>
      <w:r>
        <w:rPr>
          <w:rFonts w:ascii="Times New Roman" w:eastAsia="仿宋" w:hAnsi="Times New Roman" w:cs="Times New Roman" w:hint="eastAsia"/>
          <w:sz w:val="24"/>
        </w:rPr>
        <w:t>日出狱。右二和右一分别为重信房子及其女儿重信五月。</w:t>
      </w:r>
    </w:p>
    <w:p w:rsidR="009D54D8" w:rsidRDefault="00D6714E">
      <w:pPr>
        <w:spacing w:beforeLines="25" w:before="78" w:afterLines="100" w:after="312"/>
        <w:ind w:firstLine="480"/>
        <w:jc w:val="left"/>
        <w:rPr>
          <w:rFonts w:ascii="Times New Roman" w:eastAsia="仿宋" w:hAnsi="Times New Roman" w:cs="Times New Roman"/>
          <w:sz w:val="24"/>
        </w:rPr>
      </w:pPr>
      <w:r>
        <w:rPr>
          <w:rFonts w:ascii="Times New Roman" w:eastAsia="仿宋" w:hAnsi="Times New Roman" w:cs="Times New Roman"/>
          <w:sz w:val="24"/>
        </w:rPr>
        <w:t>链接</w:t>
      </w:r>
      <w:bookmarkStart w:id="2" w:name="OLE_LINK2"/>
      <w:bookmarkStart w:id="3" w:name="OLE_LINK1"/>
      <w:r>
        <w:rPr>
          <w:rFonts w:ascii="Times New Roman" w:eastAsia="仿宋" w:hAnsi="Times New Roman" w:cs="Times New Roman" w:hint="eastAsia"/>
          <w:sz w:val="24"/>
        </w:rPr>
        <w:t>：</w:t>
      </w:r>
      <w:hyperlink r:id="rId20" w:history="1">
        <w:r>
          <w:rPr>
            <w:rStyle w:val="aa"/>
            <w:rFonts w:ascii="Times New Roman" w:eastAsia="仿宋" w:hAnsi="Times New Roman" w:cs="Times New Roman"/>
            <w:color w:val="auto"/>
            <w:sz w:val="24"/>
          </w:rPr>
          <w:t>https://www.aljazeera.com/news/2018/4/14/may-shigenobu-child-of-the-revolution</w:t>
        </w:r>
      </w:hyperlink>
    </w:p>
    <w:bookmarkEnd w:id="2"/>
    <w:bookmarkEnd w:id="3"/>
    <w:p w:rsidR="009D54D8" w:rsidRDefault="009D54D8">
      <w:pPr>
        <w:spacing w:beforeLines="25" w:before="78" w:afterLines="25" w:after="78"/>
        <w:ind w:firstLine="560"/>
        <w:jc w:val="center"/>
        <w:rPr>
          <w:rFonts w:ascii="黑体" w:eastAsia="黑体" w:hAnsi="黑体"/>
          <w:szCs w:val="28"/>
        </w:rPr>
      </w:pPr>
    </w:p>
    <w:p w:rsidR="009D54D8" w:rsidRDefault="009D54D8">
      <w:pPr>
        <w:spacing w:beforeLines="25" w:before="78" w:afterLines="25" w:after="78"/>
        <w:ind w:firstLine="560"/>
        <w:jc w:val="center"/>
        <w:rPr>
          <w:rFonts w:ascii="黑体" w:eastAsia="黑体" w:hAnsi="黑体"/>
          <w:szCs w:val="28"/>
        </w:rPr>
      </w:pPr>
    </w:p>
    <w:p w:rsidR="009D54D8" w:rsidRDefault="00D6714E">
      <w:pPr>
        <w:spacing w:beforeLines="25" w:before="78" w:afterLines="25" w:after="78"/>
        <w:ind w:firstLineChars="0" w:firstLine="0"/>
        <w:jc w:val="center"/>
        <w:rPr>
          <w:rFonts w:ascii="黑体" w:eastAsia="黑体" w:hAnsi="黑体"/>
          <w:szCs w:val="28"/>
        </w:rPr>
      </w:pPr>
      <w:r>
        <w:rPr>
          <w:rFonts w:ascii="黑体" w:eastAsia="黑体" w:hAnsi="黑体" w:hint="eastAsia"/>
          <w:szCs w:val="28"/>
        </w:rPr>
        <w:lastRenderedPageBreak/>
        <w:t>重信五月——革命的孩子</w:t>
      </w:r>
    </w:p>
    <w:p w:rsidR="009D54D8" w:rsidRDefault="00D6714E">
      <w:pPr>
        <w:spacing w:beforeLines="25" w:before="78" w:afterLines="25" w:after="78"/>
        <w:ind w:firstLine="560"/>
        <w:rPr>
          <w:rFonts w:ascii="宋体" w:hAnsi="宋体"/>
          <w:szCs w:val="28"/>
        </w:rPr>
      </w:pPr>
      <w:r>
        <w:rPr>
          <w:rFonts w:ascii="宋体" w:hAnsi="宋体" w:hint="eastAsia"/>
          <w:szCs w:val="28"/>
        </w:rPr>
        <w:t>黎巴嫩贝鲁特。重信五月（May Shigenobu）</w:t>
      </w:r>
      <w:r>
        <w:rPr>
          <w:rStyle w:val="ab"/>
          <w:rFonts w:ascii="宋体" w:hAnsi="宋体"/>
          <w:szCs w:val="28"/>
        </w:rPr>
        <w:footnoteReference w:customMarkFollows="1" w:id="1"/>
        <w:t>[1]</w:t>
      </w:r>
      <w:r>
        <w:rPr>
          <w:rFonts w:ascii="宋体" w:hAnsi="宋体" w:hint="eastAsia"/>
          <w:szCs w:val="28"/>
        </w:rPr>
        <w:t>的成长经历不同寻常，这样说似乎有些轻描淡写。</w:t>
      </w:r>
    </w:p>
    <w:p w:rsidR="009D54D8" w:rsidRDefault="00D6714E">
      <w:pPr>
        <w:spacing w:beforeLines="25" w:before="78" w:afterLines="25" w:after="78"/>
        <w:ind w:firstLine="560"/>
        <w:rPr>
          <w:rFonts w:ascii="宋体" w:hAnsi="宋体"/>
          <w:szCs w:val="28"/>
        </w:rPr>
      </w:pPr>
      <w:r>
        <w:rPr>
          <w:rFonts w:ascii="宋体" w:hAnsi="宋体" w:hint="eastAsia"/>
          <w:szCs w:val="28"/>
        </w:rPr>
        <w:t>为了保护自己</w:t>
      </w:r>
      <w:r w:rsidR="00A60CE6">
        <w:rPr>
          <w:rFonts w:ascii="宋体" w:hAnsi="宋体" w:hint="eastAsia"/>
          <w:szCs w:val="28"/>
        </w:rPr>
        <w:t>免遭</w:t>
      </w:r>
      <w:r>
        <w:rPr>
          <w:rFonts w:ascii="宋体" w:hAnsi="宋体" w:hint="eastAsia"/>
          <w:szCs w:val="28"/>
        </w:rPr>
        <w:t>绑架或暗杀，五月在童年时期曾有过好几个化名，而且总是四处搬家。</w:t>
      </w:r>
    </w:p>
    <w:p w:rsidR="009D54D8" w:rsidRDefault="00D6714E">
      <w:pPr>
        <w:spacing w:beforeLines="25" w:before="78" w:afterLines="25" w:after="78"/>
        <w:ind w:firstLine="560"/>
        <w:rPr>
          <w:rFonts w:ascii="宋体" w:hAnsi="宋体"/>
          <w:szCs w:val="28"/>
        </w:rPr>
      </w:pPr>
      <w:r>
        <w:rPr>
          <w:rFonts w:ascii="宋体" w:hAnsi="宋体" w:hint="eastAsia"/>
          <w:szCs w:val="28"/>
        </w:rPr>
        <w:t>一旦她的真实身份暴露，她就要换用新的护照、新的国籍、新的名字和新的背景故事。</w:t>
      </w:r>
    </w:p>
    <w:p w:rsidR="009D54D8" w:rsidRDefault="00D6714E">
      <w:pPr>
        <w:spacing w:beforeLines="25" w:before="78" w:afterLines="25" w:after="78"/>
        <w:ind w:firstLine="560"/>
        <w:rPr>
          <w:rFonts w:ascii="宋体" w:hAnsi="宋体"/>
          <w:szCs w:val="28"/>
        </w:rPr>
      </w:pPr>
      <w:r>
        <w:rPr>
          <w:rFonts w:ascii="宋体" w:hAnsi="宋体" w:hint="eastAsia"/>
          <w:szCs w:val="28"/>
        </w:rPr>
        <w:t>在贝鲁特繁忙的Harma区的一家咖啡厅，五月告诉我：“我不得不一直隐瞒我的背景，主要是对以色列人。”</w:t>
      </w:r>
    </w:p>
    <w:p w:rsidR="009D54D8" w:rsidRDefault="00D6714E">
      <w:pPr>
        <w:spacing w:beforeLines="25" w:before="78" w:afterLines="25" w:after="78"/>
        <w:ind w:firstLine="560"/>
        <w:rPr>
          <w:rFonts w:ascii="宋体" w:hAnsi="宋体"/>
          <w:szCs w:val="28"/>
        </w:rPr>
      </w:pPr>
      <w:r>
        <w:rPr>
          <w:rFonts w:ascii="宋体" w:hAnsi="宋体" w:hint="eastAsia"/>
          <w:szCs w:val="28"/>
        </w:rPr>
        <w:t>这些似乎是极端的措施。但是对于日本赤军（Japanese Red Army (JRA)）的创始人重信房子（Fusako Shigenobu）的女儿重信五月而言，这些措施是合情合理的。</w:t>
      </w:r>
    </w:p>
    <w:p w:rsidR="009D54D8" w:rsidRDefault="00D6714E">
      <w:pPr>
        <w:spacing w:beforeLines="25" w:before="78" w:afterLines="25" w:after="78"/>
        <w:ind w:firstLine="560"/>
        <w:rPr>
          <w:rFonts w:ascii="宋体" w:hAnsi="宋体"/>
          <w:szCs w:val="28"/>
        </w:rPr>
      </w:pPr>
      <w:r>
        <w:rPr>
          <w:rFonts w:ascii="宋体" w:hAnsi="宋体" w:hint="eastAsia"/>
          <w:szCs w:val="28"/>
        </w:rPr>
        <w:t>重信房子1971年抵达黎巴嫩时，一句阿拉伯语都不懂，但是</w:t>
      </w:r>
      <w:r w:rsidR="00A60CE6">
        <w:rPr>
          <w:rFonts w:ascii="宋体" w:hAnsi="宋体" w:hint="eastAsia"/>
          <w:szCs w:val="28"/>
        </w:rPr>
        <w:t>她</w:t>
      </w:r>
      <w:r>
        <w:rPr>
          <w:rFonts w:ascii="宋体" w:hAnsi="宋体" w:hint="eastAsia"/>
          <w:szCs w:val="28"/>
        </w:rPr>
        <w:t>很快就</w:t>
      </w:r>
      <w:r w:rsidR="00A60CE6">
        <w:rPr>
          <w:rFonts w:ascii="宋体" w:hAnsi="宋体" w:hint="eastAsia"/>
          <w:szCs w:val="28"/>
        </w:rPr>
        <w:t>向人们讲清了</w:t>
      </w:r>
      <w:r>
        <w:rPr>
          <w:rFonts w:ascii="宋体" w:hAnsi="宋体" w:hint="eastAsia"/>
          <w:szCs w:val="28"/>
        </w:rPr>
        <w:t>自己的意图。她来到那里，是为了给巴勒斯坦人的斗争提供支持。</w:t>
      </w:r>
    </w:p>
    <w:p w:rsidR="009D54D8" w:rsidRDefault="00D6714E">
      <w:pPr>
        <w:spacing w:beforeLines="25" w:before="78" w:afterLines="25" w:after="78"/>
        <w:ind w:firstLine="560"/>
        <w:rPr>
          <w:rFonts w:ascii="黑体" w:eastAsia="黑体" w:hAnsi="黑体"/>
          <w:szCs w:val="28"/>
        </w:rPr>
      </w:pPr>
      <w:r>
        <w:rPr>
          <w:rFonts w:ascii="黑体" w:eastAsia="黑体" w:hAnsi="黑体" w:hint="eastAsia"/>
          <w:szCs w:val="28"/>
        </w:rPr>
        <w:lastRenderedPageBreak/>
        <w:t>世界革命</w:t>
      </w:r>
      <w:bookmarkStart w:id="4" w:name="_GoBack"/>
      <w:bookmarkEnd w:id="4"/>
    </w:p>
    <w:p w:rsidR="009D54D8" w:rsidRDefault="00D6714E">
      <w:pPr>
        <w:spacing w:beforeLines="25" w:before="78" w:afterLines="25" w:after="78"/>
        <w:ind w:firstLine="560"/>
        <w:rPr>
          <w:rFonts w:ascii="宋体" w:hAnsi="宋体"/>
          <w:szCs w:val="28"/>
        </w:rPr>
      </w:pPr>
      <w:r>
        <w:rPr>
          <w:rFonts w:ascii="宋体" w:hAnsi="宋体" w:hint="eastAsia"/>
          <w:szCs w:val="28"/>
        </w:rPr>
        <w:t>重信房子在黎巴嫩创立了日本赤军，这是一个以推翻日本政府、摧毁资本主义和帝国主义、发动世界革命为目的的马克思列宁主义组织。</w:t>
      </w:r>
    </w:p>
    <w:p w:rsidR="009D54D8" w:rsidRDefault="00A60CE6">
      <w:pPr>
        <w:spacing w:beforeLines="25" w:before="78" w:afterLines="25" w:after="78"/>
        <w:ind w:firstLine="560"/>
        <w:rPr>
          <w:rFonts w:ascii="宋体" w:hAnsi="宋体"/>
          <w:szCs w:val="28"/>
        </w:rPr>
      </w:pPr>
      <w:r>
        <w:rPr>
          <w:rFonts w:ascii="宋体" w:hAnsi="宋体" w:hint="eastAsia"/>
          <w:szCs w:val="28"/>
        </w:rPr>
        <w:t>正是</w:t>
      </w:r>
      <w:r w:rsidR="00D6714E">
        <w:rPr>
          <w:rFonts w:ascii="宋体" w:hAnsi="宋体" w:hint="eastAsia"/>
          <w:szCs w:val="28"/>
        </w:rPr>
        <w:t>国际主义的热忱</w:t>
      </w:r>
      <w:r>
        <w:rPr>
          <w:rFonts w:ascii="宋体" w:hAnsi="宋体" w:hint="eastAsia"/>
          <w:szCs w:val="28"/>
        </w:rPr>
        <w:t>，</w:t>
      </w:r>
      <w:r w:rsidR="00D6714E">
        <w:rPr>
          <w:rFonts w:ascii="宋体" w:hAnsi="宋体" w:hint="eastAsia"/>
          <w:szCs w:val="28"/>
        </w:rPr>
        <w:t>促使重信房子与巴勒斯坦人的事业结盟。</w:t>
      </w:r>
    </w:p>
    <w:p w:rsidR="009D54D8" w:rsidRDefault="00D6714E">
      <w:pPr>
        <w:spacing w:beforeLines="25" w:before="78" w:afterLines="25" w:after="78"/>
        <w:ind w:firstLine="560"/>
        <w:rPr>
          <w:rFonts w:ascii="宋体" w:hAnsi="宋体"/>
          <w:szCs w:val="28"/>
        </w:rPr>
      </w:pPr>
      <w:r>
        <w:rPr>
          <w:rFonts w:ascii="宋体" w:hAnsi="宋体" w:hint="eastAsia"/>
          <w:szCs w:val="28"/>
        </w:rPr>
        <w:t>她所在的这个由日本革命者组成的小组，虽然规模很小，但是极富献身精神。这个组织与解放巴勒斯坦人民阵线（Popular Front for the Liberation of Palestine (PFLP)）建立起了组织关系。当时，解放巴勒斯坦人民阵线在整个黎巴嫩，包括贝鲁特周围的难民营里，有着强大的力量。</w:t>
      </w:r>
    </w:p>
    <w:p w:rsidR="009D54D8" w:rsidRDefault="00D6714E">
      <w:pPr>
        <w:spacing w:beforeLines="25" w:before="78" w:afterLines="25" w:after="78"/>
        <w:ind w:firstLine="560"/>
        <w:rPr>
          <w:rFonts w:ascii="宋体" w:hAnsi="宋体"/>
          <w:szCs w:val="28"/>
        </w:rPr>
      </w:pPr>
      <w:r>
        <w:rPr>
          <w:rFonts w:ascii="宋体" w:hAnsi="宋体" w:hint="eastAsia"/>
          <w:szCs w:val="28"/>
        </w:rPr>
        <w:t>成立之初，日本赤军就参与了一系列备受瞩目的国际行动，包括劫持飞机和劫持人质。</w:t>
      </w:r>
    </w:p>
    <w:p w:rsidR="009D54D8" w:rsidRDefault="00D6714E">
      <w:pPr>
        <w:spacing w:beforeLines="25" w:before="78" w:afterLines="25" w:after="78"/>
        <w:ind w:firstLine="560"/>
        <w:rPr>
          <w:rFonts w:ascii="宋体" w:hAnsi="宋体"/>
          <w:szCs w:val="28"/>
        </w:rPr>
      </w:pPr>
      <w:r>
        <w:rPr>
          <w:rFonts w:ascii="宋体" w:hAnsi="宋体" w:hint="eastAsia"/>
          <w:szCs w:val="28"/>
        </w:rPr>
        <w:t>这一战略旨在引起人们对巴勒斯坦</w:t>
      </w:r>
      <w:r w:rsidR="00A60CE6">
        <w:rPr>
          <w:rFonts w:ascii="宋体" w:hAnsi="宋体" w:hint="eastAsia"/>
          <w:szCs w:val="28"/>
        </w:rPr>
        <w:t>人的事业的关注</w:t>
      </w:r>
      <w:r>
        <w:rPr>
          <w:rFonts w:ascii="宋体" w:hAnsi="宋体" w:hint="eastAsia"/>
          <w:szCs w:val="28"/>
        </w:rPr>
        <w:t>。巴勒斯坦在1948年和1967年两次遭受了毁灭性的失败。重信五月就是在这场运动中出生的。</w:t>
      </w:r>
    </w:p>
    <w:p w:rsidR="009D54D8" w:rsidRDefault="00D6714E">
      <w:pPr>
        <w:spacing w:beforeLines="25" w:before="78" w:afterLines="25" w:after="78"/>
        <w:ind w:firstLine="560"/>
        <w:rPr>
          <w:rFonts w:ascii="宋体" w:hAnsi="宋体"/>
          <w:szCs w:val="28"/>
        </w:rPr>
      </w:pPr>
      <w:r>
        <w:rPr>
          <w:rFonts w:ascii="宋体" w:hAnsi="宋体" w:hint="eastAsia"/>
          <w:szCs w:val="28"/>
        </w:rPr>
        <w:t>五月的父亲是当时解放巴勒斯坦人民阵线的一位领导人，但是她出于安全原因避免与他相认。</w:t>
      </w:r>
    </w:p>
    <w:p w:rsidR="009D54D8" w:rsidRDefault="00D6714E">
      <w:pPr>
        <w:spacing w:beforeLines="25" w:before="78" w:afterLines="25" w:after="78"/>
        <w:ind w:firstLine="560"/>
        <w:rPr>
          <w:rFonts w:ascii="宋体" w:hAnsi="宋体"/>
          <w:szCs w:val="28"/>
        </w:rPr>
      </w:pPr>
      <w:r>
        <w:rPr>
          <w:rFonts w:ascii="宋体" w:hAnsi="宋体" w:hint="eastAsia"/>
          <w:szCs w:val="28"/>
        </w:rPr>
        <w:t>“那不像是100年前；如果非必要的信息泄露，很多人仍然还</w:t>
      </w:r>
      <w:r>
        <w:rPr>
          <w:rFonts w:ascii="宋体" w:hAnsi="宋体" w:hint="eastAsia"/>
          <w:szCs w:val="28"/>
        </w:rPr>
        <w:lastRenderedPageBreak/>
        <w:t>会受到影响。”</w:t>
      </w:r>
    </w:p>
    <w:p w:rsidR="009D54D8" w:rsidRDefault="00D6714E">
      <w:pPr>
        <w:spacing w:beforeLines="25" w:before="78" w:afterLines="25" w:after="78"/>
        <w:ind w:firstLine="560"/>
        <w:rPr>
          <w:rFonts w:ascii="宋体" w:hAnsi="宋体"/>
          <w:szCs w:val="28"/>
        </w:rPr>
      </w:pPr>
      <w:r>
        <w:rPr>
          <w:rFonts w:ascii="宋体" w:hAnsi="宋体" w:hint="eastAsia"/>
          <w:szCs w:val="28"/>
        </w:rPr>
        <w:t>“你可能会感到惊讶，但一般来说，人们并不知道这个组织的具体成员。”</w:t>
      </w:r>
    </w:p>
    <w:p w:rsidR="009D54D8" w:rsidRDefault="00D6714E">
      <w:pPr>
        <w:spacing w:beforeLines="25" w:before="78" w:afterLines="25" w:after="78"/>
        <w:ind w:firstLine="560"/>
        <w:rPr>
          <w:rFonts w:ascii="宋体" w:hAnsi="宋体"/>
          <w:szCs w:val="28"/>
        </w:rPr>
      </w:pPr>
      <w:r>
        <w:rPr>
          <w:rFonts w:ascii="宋体" w:hAnsi="宋体" w:hint="eastAsia"/>
          <w:szCs w:val="28"/>
        </w:rPr>
        <w:t>“我母亲的阿拉伯名字是玛利亚姆（Mariam），但很少有人知道玛利亚姆是谁，也很少有人知道她的真名是什么。”</w:t>
      </w:r>
    </w:p>
    <w:p w:rsidR="009D54D8" w:rsidRDefault="00D6714E">
      <w:pPr>
        <w:spacing w:beforeLines="25" w:before="78" w:afterLines="25" w:after="78"/>
        <w:ind w:firstLine="560"/>
        <w:rPr>
          <w:rFonts w:ascii="宋体" w:hAnsi="宋体"/>
          <w:szCs w:val="28"/>
        </w:rPr>
      </w:pPr>
      <w:r>
        <w:rPr>
          <w:rFonts w:ascii="宋体" w:hAnsi="宋体" w:hint="eastAsia"/>
          <w:szCs w:val="28"/>
        </w:rPr>
        <w:t>“我不像是一个名人的女儿</w:t>
      </w:r>
      <w:r w:rsidR="00A60CE6">
        <w:rPr>
          <w:rFonts w:ascii="宋体" w:hAnsi="宋体" w:hint="eastAsia"/>
          <w:szCs w:val="28"/>
        </w:rPr>
        <w:t>，</w:t>
      </w:r>
      <w:r>
        <w:rPr>
          <w:rFonts w:ascii="宋体" w:hAnsi="宋体" w:hint="eastAsia"/>
          <w:szCs w:val="28"/>
        </w:rPr>
        <w:t>但</w:t>
      </w:r>
      <w:r w:rsidR="00A60CE6">
        <w:rPr>
          <w:rFonts w:ascii="宋体" w:hAnsi="宋体" w:hint="eastAsia"/>
          <w:szCs w:val="28"/>
        </w:rPr>
        <w:t>却</w:t>
      </w:r>
      <w:r>
        <w:rPr>
          <w:rFonts w:ascii="宋体" w:hAnsi="宋体" w:hint="eastAsia"/>
          <w:szCs w:val="28"/>
        </w:rPr>
        <w:t>是一个著名组织的女儿。身边能有一群理想主义的、自我牺牲的人们，能被他们抚养长大，我感到骄傲和幸运。”</w:t>
      </w:r>
    </w:p>
    <w:p w:rsidR="009D54D8" w:rsidRDefault="00D6714E">
      <w:pPr>
        <w:spacing w:beforeLines="25" w:before="78" w:afterLines="25" w:after="78"/>
        <w:ind w:firstLine="560"/>
        <w:rPr>
          <w:rFonts w:ascii="宋体" w:hAnsi="宋体"/>
          <w:szCs w:val="28"/>
        </w:rPr>
      </w:pPr>
      <w:r>
        <w:rPr>
          <w:rFonts w:ascii="宋体" w:hAnsi="宋体" w:hint="eastAsia"/>
          <w:szCs w:val="28"/>
        </w:rPr>
        <w:t>五月说，尽管自己周围的人都深深卷入了这场斗争，但她对他们活动的细节一无所知。对她和每个人来说，这样都是更安全的。</w:t>
      </w:r>
    </w:p>
    <w:p w:rsidR="009D54D8" w:rsidRDefault="00D6714E">
      <w:pPr>
        <w:spacing w:beforeLines="25" w:before="78" w:afterLines="25" w:after="78"/>
        <w:ind w:firstLine="560"/>
        <w:rPr>
          <w:rFonts w:ascii="宋体" w:hAnsi="宋体"/>
          <w:szCs w:val="28"/>
        </w:rPr>
      </w:pPr>
      <w:r>
        <w:rPr>
          <w:rFonts w:ascii="宋体" w:hAnsi="宋体" w:hint="eastAsia"/>
          <w:szCs w:val="28"/>
        </w:rPr>
        <w:t>“作为一个儿童，我知道的并不多。”</w:t>
      </w:r>
    </w:p>
    <w:p w:rsidR="009D54D8" w:rsidRDefault="00D6714E">
      <w:pPr>
        <w:spacing w:beforeLines="25" w:before="78" w:afterLines="25" w:after="78"/>
        <w:ind w:firstLine="560"/>
        <w:rPr>
          <w:rFonts w:ascii="宋体" w:hAnsi="宋体"/>
          <w:szCs w:val="28"/>
        </w:rPr>
      </w:pPr>
      <w:r>
        <w:rPr>
          <w:rFonts w:ascii="宋体" w:hAnsi="宋体" w:hint="eastAsia"/>
          <w:szCs w:val="28"/>
        </w:rPr>
        <w:t>五月现在是一位自由记者和电视制片人。她说：“</w:t>
      </w:r>
      <w:r w:rsidR="00B12455">
        <w:rPr>
          <w:rFonts w:ascii="宋体" w:hAnsi="宋体" w:hint="eastAsia"/>
          <w:szCs w:val="28"/>
        </w:rPr>
        <w:t>那样做</w:t>
      </w:r>
      <w:r>
        <w:rPr>
          <w:rFonts w:ascii="宋体" w:hAnsi="宋体" w:hint="eastAsia"/>
          <w:szCs w:val="28"/>
        </w:rPr>
        <w:t>主要是出于安全考虑。</w:t>
      </w:r>
    </w:p>
    <w:p w:rsidR="009D54D8" w:rsidRDefault="00D6714E">
      <w:pPr>
        <w:spacing w:beforeLines="25" w:before="78" w:afterLines="25" w:after="78"/>
        <w:ind w:firstLine="560"/>
        <w:rPr>
          <w:rFonts w:ascii="宋体" w:hAnsi="宋体"/>
          <w:szCs w:val="28"/>
        </w:rPr>
      </w:pPr>
      <w:r>
        <w:rPr>
          <w:rFonts w:ascii="宋体" w:hAnsi="宋体" w:hint="eastAsia"/>
          <w:szCs w:val="28"/>
        </w:rPr>
        <w:t>“你不可能知道，我在什么情况下会说错话或被引诱着说错话。</w:t>
      </w:r>
    </w:p>
    <w:p w:rsidR="009D54D8" w:rsidRDefault="00D6714E">
      <w:pPr>
        <w:spacing w:beforeLines="25" w:before="78" w:afterLines="25" w:after="78"/>
        <w:ind w:firstLine="560"/>
        <w:rPr>
          <w:rFonts w:ascii="宋体" w:hAnsi="宋体"/>
          <w:szCs w:val="28"/>
        </w:rPr>
      </w:pPr>
      <w:r>
        <w:rPr>
          <w:rFonts w:ascii="宋体" w:hAnsi="宋体" w:hint="eastAsia"/>
          <w:szCs w:val="28"/>
        </w:rPr>
        <w:t>“我认识自己周围的人，知道他们为</w:t>
      </w:r>
      <w:r w:rsidR="00B12455">
        <w:rPr>
          <w:rFonts w:ascii="宋体" w:hAnsi="宋体" w:hint="eastAsia"/>
          <w:szCs w:val="28"/>
        </w:rPr>
        <w:t>了</w:t>
      </w:r>
      <w:r>
        <w:rPr>
          <w:rFonts w:ascii="宋体" w:hAnsi="宋体" w:hint="eastAsia"/>
          <w:szCs w:val="28"/>
        </w:rPr>
        <w:t>什么而战斗，但我并不了解细节。”</w:t>
      </w:r>
    </w:p>
    <w:p w:rsidR="009D54D8" w:rsidRDefault="009D54D8">
      <w:pPr>
        <w:spacing w:beforeLines="25" w:before="78" w:afterLines="25" w:after="78"/>
        <w:ind w:firstLine="560"/>
        <w:rPr>
          <w:rFonts w:ascii="黑体" w:eastAsia="黑体" w:hAnsi="黑体"/>
          <w:szCs w:val="28"/>
        </w:rPr>
      </w:pPr>
    </w:p>
    <w:p w:rsidR="009D54D8" w:rsidRDefault="00D6714E">
      <w:pPr>
        <w:spacing w:beforeLines="25" w:before="78" w:afterLines="25" w:after="78"/>
        <w:ind w:firstLine="560"/>
        <w:rPr>
          <w:rFonts w:ascii="黑体" w:eastAsia="黑体" w:hAnsi="黑体"/>
          <w:szCs w:val="28"/>
        </w:rPr>
      </w:pPr>
      <w:r>
        <w:rPr>
          <w:rFonts w:ascii="黑体" w:eastAsia="黑体" w:hAnsi="黑体" w:hint="eastAsia"/>
          <w:szCs w:val="28"/>
        </w:rPr>
        <w:lastRenderedPageBreak/>
        <w:t>恐怖分子还是自由战士？</w:t>
      </w:r>
    </w:p>
    <w:p w:rsidR="009D54D8" w:rsidRDefault="00D6714E">
      <w:pPr>
        <w:spacing w:beforeLines="25" w:before="78" w:afterLines="25" w:after="78"/>
        <w:ind w:firstLine="560"/>
        <w:rPr>
          <w:rFonts w:ascii="宋体" w:hAnsi="宋体"/>
          <w:szCs w:val="28"/>
        </w:rPr>
      </w:pPr>
      <w:r>
        <w:rPr>
          <w:rFonts w:ascii="宋体" w:hAnsi="宋体" w:hint="eastAsia"/>
          <w:szCs w:val="28"/>
        </w:rPr>
        <w:t>这些细节就包括1972年以色列卢德机场发生的广为报道的事件。当时，三名日本枪手袭击机场，造成22人死亡。</w:t>
      </w:r>
    </w:p>
    <w:p w:rsidR="009D54D8" w:rsidRDefault="00D6714E">
      <w:pPr>
        <w:spacing w:beforeLines="25" w:before="78" w:afterLines="25" w:after="78"/>
        <w:ind w:firstLine="560"/>
        <w:rPr>
          <w:rFonts w:ascii="宋体" w:hAnsi="宋体"/>
          <w:szCs w:val="28"/>
        </w:rPr>
      </w:pPr>
      <w:r>
        <w:rPr>
          <w:rFonts w:ascii="宋体" w:hAnsi="宋体" w:hint="eastAsia"/>
          <w:szCs w:val="28"/>
        </w:rPr>
        <w:t>袭击的唯一幸存者冈本公三（Kozo Okamoto）曾被以色列关押，1985年通过囚犯交换获释。</w:t>
      </w:r>
    </w:p>
    <w:p w:rsidR="009D54D8" w:rsidRDefault="00D6714E">
      <w:pPr>
        <w:spacing w:beforeLines="25" w:before="78" w:afterLines="25" w:after="78"/>
        <w:ind w:firstLine="560"/>
        <w:rPr>
          <w:rFonts w:ascii="宋体" w:hAnsi="宋体"/>
          <w:szCs w:val="28"/>
        </w:rPr>
      </w:pPr>
      <w:r>
        <w:rPr>
          <w:rFonts w:ascii="宋体" w:hAnsi="宋体" w:hint="eastAsia"/>
          <w:szCs w:val="28"/>
        </w:rPr>
        <w:t>他至今仍居住在贝鲁特，是唯一一个在黎巴嫩获得政治庇护的人。</w:t>
      </w:r>
    </w:p>
    <w:p w:rsidR="009D54D8" w:rsidRDefault="00D6714E">
      <w:pPr>
        <w:spacing w:beforeLines="25" w:before="78" w:afterLines="25" w:after="78"/>
        <w:ind w:firstLine="560"/>
        <w:rPr>
          <w:rFonts w:ascii="宋体" w:hAnsi="宋体"/>
          <w:szCs w:val="28"/>
        </w:rPr>
      </w:pPr>
      <w:r>
        <w:rPr>
          <w:rFonts w:ascii="宋体" w:hAnsi="宋体" w:hint="eastAsia"/>
          <w:szCs w:val="28"/>
        </w:rPr>
        <w:t>尽管当时大多数媒体都将此次袭击报道为日本赤军的早期行动，但五月不同意这种说法，她说这次袭击发生在日本赤军成立之前。</w:t>
      </w:r>
    </w:p>
    <w:p w:rsidR="009D54D8" w:rsidRDefault="00D6714E">
      <w:pPr>
        <w:spacing w:beforeLines="25" w:before="78" w:afterLines="25" w:after="78"/>
        <w:ind w:firstLine="560"/>
        <w:rPr>
          <w:rFonts w:ascii="宋体" w:hAnsi="宋体"/>
          <w:szCs w:val="28"/>
        </w:rPr>
      </w:pPr>
      <w:r>
        <w:rPr>
          <w:rFonts w:ascii="宋体" w:hAnsi="宋体" w:hint="eastAsia"/>
          <w:szCs w:val="28"/>
        </w:rPr>
        <w:t>“当时还没有所谓的日本赤军。它是由来自日本不同左派运动的活动家们发起的，他们希望站在巴勒斯坦人的一边开展行动。”</w:t>
      </w:r>
    </w:p>
    <w:p w:rsidR="009D54D8" w:rsidRDefault="00D6714E">
      <w:pPr>
        <w:spacing w:beforeLines="25" w:before="78" w:afterLines="25" w:after="78"/>
        <w:ind w:firstLine="560"/>
        <w:rPr>
          <w:rFonts w:ascii="宋体" w:hAnsi="宋体"/>
          <w:szCs w:val="28"/>
        </w:rPr>
      </w:pPr>
      <w:r>
        <w:rPr>
          <w:rFonts w:ascii="宋体" w:hAnsi="宋体" w:hint="eastAsia"/>
          <w:szCs w:val="28"/>
        </w:rPr>
        <w:t>然而，仍有许多人谴责她的母亲及其战友是造成平民死亡的“恐怖分子”。五月再次表示，这是因为部分媒体对该组织的虚假描述。</w:t>
      </w:r>
    </w:p>
    <w:p w:rsidR="009D54D8" w:rsidRDefault="00D6714E">
      <w:pPr>
        <w:spacing w:beforeLines="25" w:before="78" w:afterLines="25" w:after="78"/>
        <w:ind w:firstLine="560"/>
        <w:rPr>
          <w:rFonts w:ascii="宋体" w:hAnsi="宋体"/>
          <w:szCs w:val="28"/>
        </w:rPr>
      </w:pPr>
      <w:r>
        <w:rPr>
          <w:rFonts w:ascii="宋体" w:hAnsi="宋体" w:hint="eastAsia"/>
          <w:szCs w:val="28"/>
        </w:rPr>
        <w:t>“首先，他们的军事行动总是正确地力图避免伤害平民，而且他们在这方面取得了成功。”她毫不犹豫地回答说。</w:t>
      </w:r>
    </w:p>
    <w:p w:rsidR="009D54D8" w:rsidRDefault="00D6714E">
      <w:pPr>
        <w:spacing w:beforeLines="25" w:before="78" w:afterLines="25" w:after="78"/>
        <w:ind w:firstLine="560"/>
        <w:rPr>
          <w:rFonts w:ascii="宋体" w:hAnsi="宋体"/>
          <w:szCs w:val="28"/>
        </w:rPr>
      </w:pPr>
      <w:r>
        <w:rPr>
          <w:rFonts w:ascii="宋体" w:hAnsi="宋体" w:hint="eastAsia"/>
          <w:szCs w:val="28"/>
        </w:rPr>
        <w:t>“纳尔逊•曼德拉曾一度被视为恐怖分子，甘地也曾被视为恐</w:t>
      </w:r>
      <w:r>
        <w:rPr>
          <w:rFonts w:ascii="宋体" w:hAnsi="宋体" w:hint="eastAsia"/>
          <w:szCs w:val="28"/>
        </w:rPr>
        <w:lastRenderedPageBreak/>
        <w:t>怖分子。但他们今天是恐怖分子吗？当然不是。历史承认他们是他们国家的领袖和英雄。历史如何定义你，完全取决于你在这场斗争中是赢是输。”</w:t>
      </w:r>
    </w:p>
    <w:p w:rsidR="009D54D8" w:rsidRDefault="00D6714E">
      <w:pPr>
        <w:spacing w:beforeLines="25" w:before="78" w:afterLines="25" w:after="78"/>
        <w:ind w:firstLine="560"/>
        <w:rPr>
          <w:rFonts w:ascii="宋体" w:hAnsi="宋体"/>
          <w:szCs w:val="28"/>
        </w:rPr>
      </w:pPr>
      <w:r>
        <w:rPr>
          <w:rFonts w:ascii="宋体" w:hAnsi="宋体" w:hint="eastAsia"/>
          <w:szCs w:val="28"/>
        </w:rPr>
        <w:t>然而，五月认为日本赤军采用的策略在当今世界已经不再必要。今天还有其他的方式来传播信息和支持斗争。</w:t>
      </w:r>
    </w:p>
    <w:p w:rsidR="009D54D8" w:rsidRDefault="00D6714E">
      <w:pPr>
        <w:spacing w:beforeLines="25" w:before="78" w:afterLines="25" w:after="78"/>
        <w:ind w:firstLine="560"/>
        <w:rPr>
          <w:rFonts w:ascii="宋体" w:hAnsi="宋体"/>
          <w:szCs w:val="28"/>
        </w:rPr>
      </w:pPr>
      <w:r>
        <w:rPr>
          <w:rFonts w:ascii="宋体" w:hAnsi="宋体" w:hint="eastAsia"/>
          <w:szCs w:val="28"/>
        </w:rPr>
        <w:t>她说：“过去，我们没有今天这样的联系方式——那时没有互联网，没有卫星电视，没有社交媒体。</w:t>
      </w:r>
    </w:p>
    <w:p w:rsidR="009D54D8" w:rsidRDefault="00D6714E">
      <w:pPr>
        <w:spacing w:beforeLines="25" w:before="78" w:afterLines="25" w:after="78"/>
        <w:ind w:firstLine="560"/>
        <w:rPr>
          <w:rFonts w:ascii="宋体" w:hAnsi="宋体"/>
          <w:szCs w:val="28"/>
        </w:rPr>
      </w:pPr>
      <w:r>
        <w:rPr>
          <w:rFonts w:ascii="宋体" w:hAnsi="宋体" w:hint="eastAsia"/>
          <w:szCs w:val="28"/>
        </w:rPr>
        <w:t>“活动家们很难将自己想要传达给全世界人民的斗争信息传播出去。</w:t>
      </w:r>
    </w:p>
    <w:p w:rsidR="009D54D8" w:rsidRDefault="00D6714E">
      <w:pPr>
        <w:spacing w:beforeLines="25" w:before="78" w:afterLines="25" w:after="78"/>
        <w:ind w:firstLine="560"/>
        <w:rPr>
          <w:rFonts w:ascii="宋体" w:hAnsi="宋体"/>
          <w:szCs w:val="28"/>
        </w:rPr>
      </w:pPr>
      <w:r>
        <w:rPr>
          <w:rFonts w:ascii="宋体" w:hAnsi="宋体" w:hint="eastAsia"/>
          <w:szCs w:val="28"/>
        </w:rPr>
        <w:t>“为了能够吸引注意并告知他人，他们不得不做出极端的事情，以便让摄像机或麦克风关注他们的事业并向他们提问。报道中，他们是否受到批评并不重要；但这为他们提供了一个平台来谈论他们为之奋斗的事情。</w:t>
      </w:r>
    </w:p>
    <w:p w:rsidR="009D54D8" w:rsidRDefault="00D6714E">
      <w:pPr>
        <w:spacing w:beforeLines="25" w:before="78" w:afterLines="25" w:after="78"/>
        <w:ind w:firstLine="560"/>
        <w:rPr>
          <w:rFonts w:ascii="宋体" w:hAnsi="宋体"/>
          <w:szCs w:val="28"/>
        </w:rPr>
      </w:pPr>
      <w:r>
        <w:rPr>
          <w:rFonts w:ascii="宋体" w:hAnsi="宋体" w:hint="eastAsia"/>
          <w:szCs w:val="28"/>
        </w:rPr>
        <w:t>“今天，你不需要在所有地方都使用武装斗争的方式，除非是处于直接占领下的地方。那里的人们为了抵抗可以选择一切方式，这是他们为联合国所承认的权利。”</w:t>
      </w:r>
    </w:p>
    <w:p w:rsidR="009D54D8" w:rsidRDefault="00D6714E">
      <w:pPr>
        <w:spacing w:beforeLines="25" w:before="78" w:afterLines="25" w:after="78"/>
        <w:ind w:firstLine="560"/>
        <w:rPr>
          <w:rFonts w:ascii="宋体" w:hAnsi="宋体"/>
          <w:szCs w:val="28"/>
        </w:rPr>
      </w:pPr>
      <w:r>
        <w:rPr>
          <w:rFonts w:ascii="宋体" w:hAnsi="宋体" w:hint="eastAsia"/>
          <w:szCs w:val="28"/>
        </w:rPr>
        <w:t>2000年7月，重信房子用假身份回到日本，用他人的名字登记入住旅馆。</w:t>
      </w:r>
    </w:p>
    <w:p w:rsidR="009D54D8" w:rsidRDefault="00D6714E">
      <w:pPr>
        <w:spacing w:beforeLines="25" w:before="78" w:afterLines="25" w:after="78"/>
        <w:ind w:firstLine="560"/>
        <w:rPr>
          <w:rFonts w:ascii="宋体" w:hAnsi="宋体"/>
          <w:szCs w:val="28"/>
        </w:rPr>
      </w:pPr>
      <w:r>
        <w:rPr>
          <w:rFonts w:ascii="宋体" w:hAnsi="宋体" w:hint="eastAsia"/>
          <w:szCs w:val="28"/>
        </w:rPr>
        <w:lastRenderedPageBreak/>
        <w:t>然而，她的身份暴露了。她被日本警方逮捕，并被媒体大肆报道。</w:t>
      </w:r>
    </w:p>
    <w:p w:rsidR="009D54D8" w:rsidRDefault="00D6714E">
      <w:pPr>
        <w:spacing w:beforeLines="25" w:before="78" w:afterLines="25" w:after="78"/>
        <w:ind w:firstLine="560"/>
        <w:rPr>
          <w:rFonts w:ascii="宋体" w:hAnsi="宋体"/>
          <w:szCs w:val="28"/>
        </w:rPr>
      </w:pPr>
      <w:r>
        <w:rPr>
          <w:rFonts w:ascii="宋体" w:hAnsi="宋体" w:hint="eastAsia"/>
          <w:szCs w:val="28"/>
        </w:rPr>
        <w:t>她因策划1974年围攻法国驻海牙大使馆而被判处20年监禁。五月表示，这一判决的证据并不充分。</w:t>
      </w:r>
    </w:p>
    <w:p w:rsidR="009D54D8" w:rsidRDefault="00D6714E">
      <w:pPr>
        <w:spacing w:beforeLines="25" w:before="78" w:afterLines="25" w:after="78"/>
        <w:ind w:firstLine="560"/>
        <w:rPr>
          <w:rFonts w:ascii="宋体" w:hAnsi="宋体"/>
          <w:szCs w:val="28"/>
        </w:rPr>
      </w:pPr>
      <w:r>
        <w:rPr>
          <w:rFonts w:ascii="宋体" w:hAnsi="宋体" w:hint="eastAsia"/>
          <w:szCs w:val="28"/>
        </w:rPr>
        <w:t>五月定期回到日本看望她的母亲，但她对母亲在2023年既定释放日期之前出狱的可能性持悲观态度。</w:t>
      </w:r>
    </w:p>
    <w:p w:rsidR="009D54D8" w:rsidRDefault="00D6714E">
      <w:pPr>
        <w:spacing w:beforeLines="25" w:before="78" w:afterLines="25" w:after="78"/>
        <w:ind w:firstLine="560"/>
        <w:rPr>
          <w:rFonts w:ascii="宋体" w:hAnsi="宋体"/>
          <w:szCs w:val="28"/>
        </w:rPr>
      </w:pPr>
      <w:r>
        <w:rPr>
          <w:rFonts w:ascii="宋体" w:hAnsi="宋体" w:hint="eastAsia"/>
          <w:szCs w:val="28"/>
        </w:rPr>
        <w:t>“我希望她能早点出狱，但他们希望尽可能长久地关押她。社会通常是进步的，但日本是一个非常不同的国家——这里的人们并不期望社会恢复（social rehabilitation）</w:t>
      </w:r>
      <w:r>
        <w:rPr>
          <w:rStyle w:val="ab"/>
          <w:rFonts w:ascii="宋体" w:hAnsi="宋体"/>
          <w:szCs w:val="28"/>
        </w:rPr>
        <w:footnoteReference w:customMarkFollows="1" w:id="2"/>
        <w:t>[2]</w:t>
      </w:r>
      <w:r>
        <w:rPr>
          <w:rFonts w:ascii="宋体" w:hAnsi="宋体" w:hint="eastAsia"/>
          <w:szCs w:val="28"/>
        </w:rPr>
        <w:t>。”</w:t>
      </w:r>
    </w:p>
    <w:p w:rsidR="009D54D8" w:rsidRDefault="00D6714E">
      <w:pPr>
        <w:spacing w:beforeLines="25" w:before="78" w:afterLines="25" w:after="78"/>
        <w:ind w:firstLine="560"/>
        <w:rPr>
          <w:rFonts w:ascii="宋体" w:hAnsi="宋体"/>
          <w:szCs w:val="28"/>
        </w:rPr>
      </w:pPr>
      <w:r>
        <w:rPr>
          <w:rFonts w:ascii="宋体" w:hAnsi="宋体" w:hint="eastAsia"/>
          <w:szCs w:val="28"/>
        </w:rPr>
        <w:t>20世纪70年代那段斗争岁月塑造了五月的生活。她不是在普通的童年中长大的。她不得不消失，失去与所有朋友的联系。而她的母亲正在监狱服刑。</w:t>
      </w:r>
    </w:p>
    <w:p w:rsidR="009D54D8" w:rsidRDefault="00D6714E">
      <w:pPr>
        <w:spacing w:beforeLines="25" w:before="78" w:afterLines="25" w:after="78"/>
        <w:ind w:firstLine="560"/>
        <w:rPr>
          <w:rFonts w:ascii="宋体" w:hAnsi="宋体"/>
          <w:szCs w:val="28"/>
        </w:rPr>
      </w:pPr>
      <w:r>
        <w:rPr>
          <w:rFonts w:ascii="宋体" w:hAnsi="宋体" w:hint="eastAsia"/>
          <w:szCs w:val="28"/>
        </w:rPr>
        <w:t>如果她对生活中苍白的一面感到苦涩，那也是可以理解的。但是一点也看不出来。</w:t>
      </w:r>
    </w:p>
    <w:p w:rsidR="009D54D8" w:rsidRDefault="00D6714E">
      <w:pPr>
        <w:spacing w:beforeLines="25" w:before="78" w:afterLines="25" w:after="78"/>
        <w:ind w:firstLine="560"/>
        <w:rPr>
          <w:rFonts w:ascii="宋体" w:hAnsi="宋体"/>
          <w:szCs w:val="28"/>
        </w:rPr>
      </w:pPr>
      <w:r>
        <w:rPr>
          <w:rFonts w:ascii="宋体" w:hAnsi="宋体" w:hint="eastAsia"/>
          <w:szCs w:val="28"/>
        </w:rPr>
        <w:t>她说：“我相信</w:t>
      </w:r>
      <w:r w:rsidR="00B12455">
        <w:rPr>
          <w:rFonts w:ascii="宋体" w:hAnsi="宋体" w:hint="eastAsia"/>
          <w:szCs w:val="28"/>
        </w:rPr>
        <w:t>，仍</w:t>
      </w:r>
      <w:r>
        <w:rPr>
          <w:rFonts w:ascii="宋体" w:hAnsi="宋体" w:hint="eastAsia"/>
          <w:szCs w:val="28"/>
        </w:rPr>
        <w:t>有必要继续为同样的事业而奋斗。”</w:t>
      </w:r>
    </w:p>
    <w:p w:rsidR="009D54D8" w:rsidRDefault="00D6714E">
      <w:pPr>
        <w:spacing w:beforeLines="25" w:before="78" w:afterLines="25" w:after="78"/>
        <w:ind w:firstLine="560"/>
        <w:rPr>
          <w:rFonts w:ascii="宋体" w:hAnsi="宋体"/>
          <w:szCs w:val="28"/>
        </w:rPr>
      </w:pPr>
      <w:r>
        <w:rPr>
          <w:rFonts w:ascii="宋体" w:hAnsi="宋体" w:hint="eastAsia"/>
          <w:szCs w:val="28"/>
        </w:rPr>
        <w:t>“日本赤军是国际主义者。如果这个运动今天仍然活跃，它可</w:t>
      </w:r>
      <w:r w:rsidR="00B12455">
        <w:rPr>
          <w:rFonts w:ascii="宋体" w:hAnsi="宋体" w:hint="eastAsia"/>
          <w:szCs w:val="28"/>
        </w:rPr>
        <w:lastRenderedPageBreak/>
        <w:t>能会支持美国的民权运动，或者关注罗兴亚人在缅甸</w:t>
      </w:r>
      <w:r>
        <w:rPr>
          <w:rFonts w:ascii="宋体" w:hAnsi="宋体" w:hint="eastAsia"/>
          <w:szCs w:val="28"/>
        </w:rPr>
        <w:t>遭受的压迫。</w:t>
      </w:r>
    </w:p>
    <w:p w:rsidR="009D54D8" w:rsidRDefault="00D6714E">
      <w:pPr>
        <w:spacing w:beforeLines="25" w:before="78" w:afterLines="25" w:after="78"/>
        <w:ind w:firstLine="560"/>
        <w:rPr>
          <w:rFonts w:ascii="宋体" w:hAnsi="宋体"/>
          <w:szCs w:val="28"/>
        </w:rPr>
      </w:pPr>
      <w:r>
        <w:rPr>
          <w:rFonts w:ascii="宋体" w:hAnsi="宋体" w:hint="eastAsia"/>
          <w:szCs w:val="28"/>
        </w:rPr>
        <w:t>“他们</w:t>
      </w:r>
      <w:r w:rsidR="00B12455">
        <w:rPr>
          <w:rFonts w:ascii="宋体" w:hAnsi="宋体" w:hint="eastAsia"/>
          <w:szCs w:val="28"/>
        </w:rPr>
        <w:t>的想法——</w:t>
      </w:r>
      <w:r>
        <w:rPr>
          <w:rFonts w:ascii="宋体" w:hAnsi="宋体" w:hint="eastAsia"/>
          <w:szCs w:val="28"/>
        </w:rPr>
        <w:t>支持那些面临不公正和歧视的人，</w:t>
      </w:r>
      <w:r w:rsidR="00B12455">
        <w:rPr>
          <w:rFonts w:ascii="宋体" w:hAnsi="宋体" w:hint="eastAsia"/>
          <w:szCs w:val="28"/>
        </w:rPr>
        <w:t>即便</w:t>
      </w:r>
      <w:r>
        <w:rPr>
          <w:rFonts w:ascii="宋体" w:hAnsi="宋体" w:hint="eastAsia"/>
          <w:szCs w:val="28"/>
        </w:rPr>
        <w:t>在今天仍然是正确的。大多数时候，这个世界并不善待那些为反抗制度而战斗的活动家和人民。但我们心中要有那些真正需要支持的人。</w:t>
      </w:r>
    </w:p>
    <w:p w:rsidR="009D54D8" w:rsidRDefault="00D6714E">
      <w:pPr>
        <w:spacing w:beforeLines="25" w:before="78" w:afterLines="25" w:after="78"/>
        <w:ind w:firstLine="560"/>
        <w:rPr>
          <w:rFonts w:ascii="宋体" w:hAnsi="宋体"/>
          <w:szCs w:val="28"/>
        </w:rPr>
      </w:pPr>
      <w:r>
        <w:rPr>
          <w:rFonts w:ascii="宋体" w:hAnsi="宋体" w:hint="eastAsia"/>
          <w:szCs w:val="28"/>
        </w:rPr>
        <w:t>“每一个行动，无论多么</w:t>
      </w:r>
      <w:r w:rsidR="00B12455">
        <w:rPr>
          <w:rFonts w:ascii="宋体" w:hAnsi="宋体" w:hint="eastAsia"/>
          <w:szCs w:val="28"/>
        </w:rPr>
        <w:t>微</w:t>
      </w:r>
      <w:r>
        <w:rPr>
          <w:rFonts w:ascii="宋体" w:hAnsi="宋体" w:hint="eastAsia"/>
          <w:szCs w:val="28"/>
        </w:rPr>
        <w:t>小，都很重要，都会产生影响。”</w:t>
      </w:r>
    </w:p>
    <w:p w:rsidR="009D54D8" w:rsidRDefault="00D6714E">
      <w:pPr>
        <w:spacing w:beforeLines="25" w:before="78" w:afterLines="25" w:after="78"/>
        <w:ind w:firstLine="560"/>
        <w:rPr>
          <w:rFonts w:ascii="宋体" w:hAnsi="宋体"/>
          <w:szCs w:val="28"/>
        </w:rPr>
      </w:pPr>
      <w:r>
        <w:rPr>
          <w:rFonts w:ascii="宋体" w:hAnsi="宋体" w:hint="eastAsia"/>
          <w:szCs w:val="28"/>
        </w:rPr>
        <w:t>时间可能流逝，策略可能发生变化。但毫无疑问的是，重信五月仍然和她的母亲一样致力于同一项事业。毕竟，她是革命的孩子。</w:t>
      </w:r>
    </w:p>
    <w:p w:rsidR="009D54D8" w:rsidRDefault="00D6714E">
      <w:pPr>
        <w:spacing w:beforeLines="25" w:before="78" w:afterLines="25" w:after="78"/>
        <w:ind w:firstLine="560"/>
        <w:rPr>
          <w:color w:val="FF0000"/>
        </w:rPr>
      </w:pPr>
      <w:r>
        <w:rPr>
          <w:color w:val="FF0000"/>
        </w:rPr>
        <w:br w:type="page"/>
      </w:r>
    </w:p>
    <w:p w:rsidR="009D54D8" w:rsidRDefault="00D6714E">
      <w:pPr>
        <w:pStyle w:val="1"/>
        <w:rPr>
          <w:rFonts w:ascii="黑体" w:eastAsia="黑体" w:hAnsi="黑体"/>
        </w:rPr>
      </w:pPr>
      <w:r>
        <w:rPr>
          <w:rFonts w:ascii="黑体" w:eastAsia="黑体" w:hAnsi="黑体" w:hint="eastAsia"/>
        </w:rPr>
        <w:lastRenderedPageBreak/>
        <w:t>希腊共青团成为学生会第一大力量</w:t>
      </w:r>
    </w:p>
    <w:p w:rsidR="009D54D8" w:rsidRDefault="00D6714E">
      <w:pPr>
        <w:spacing w:beforeLines="25" w:before="78" w:afterLines="25" w:after="78"/>
        <w:ind w:firstLineChars="0" w:firstLine="0"/>
        <w:jc w:val="center"/>
        <w:rPr>
          <w:rFonts w:ascii="Times New Roman" w:eastAsia="仿宋" w:hAnsi="Times New Roman" w:cs="Times New Roman"/>
          <w:noProof/>
          <w:color w:val="FF0000"/>
          <w:szCs w:val="28"/>
        </w:rPr>
      </w:pPr>
      <w:r>
        <w:rPr>
          <w:rFonts w:ascii="Times New Roman" w:eastAsia="仿宋" w:hAnsi="Times New Roman" w:cs="Times New Roman"/>
          <w:noProof/>
          <w:color w:val="FF0000"/>
          <w:szCs w:val="28"/>
        </w:rPr>
        <w:drawing>
          <wp:inline distT="0" distB="0" distL="0" distR="0">
            <wp:extent cx="5148000" cy="2913858"/>
            <wp:effectExtent l="0" t="0" r="0" b="0"/>
            <wp:docPr id="1029"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21" cstate="print"/>
                    <a:srcRect/>
                    <a:stretch/>
                  </pic:blipFill>
                  <pic:spPr>
                    <a:xfrm>
                      <a:off x="0" y="0"/>
                      <a:ext cx="5148000" cy="2913858"/>
                    </a:xfrm>
                    <a:prstGeom prst="rect">
                      <a:avLst/>
                    </a:prstGeom>
                  </pic:spPr>
                </pic:pic>
              </a:graphicData>
            </a:graphic>
          </wp:inline>
        </w:drawing>
      </w:r>
    </w:p>
    <w:p w:rsidR="009D54D8" w:rsidRDefault="00D6714E">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希腊宾共产党网站</w:t>
      </w:r>
    </w:p>
    <w:p w:rsidR="009D54D8" w:rsidRDefault="00D6714E">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日期：</w:t>
      </w:r>
      <w:r>
        <w:rPr>
          <w:rFonts w:ascii="Times New Roman" w:eastAsia="仿宋" w:hAnsi="Times New Roman" w:cs="Times New Roman"/>
          <w:sz w:val="24"/>
        </w:rPr>
        <w:t>2022</w:t>
      </w:r>
      <w:r>
        <w:rPr>
          <w:rFonts w:ascii="Times New Roman" w:eastAsia="仿宋" w:hAnsi="Times New Roman" w:cs="Times New Roman"/>
          <w:sz w:val="24"/>
        </w:rPr>
        <w:t>年</w:t>
      </w:r>
      <w:r>
        <w:rPr>
          <w:rFonts w:ascii="Times New Roman" w:eastAsia="仿宋" w:hAnsi="Times New Roman" w:cs="Times New Roman" w:hint="eastAsia"/>
          <w:sz w:val="24"/>
        </w:rPr>
        <w:t>5</w:t>
      </w:r>
      <w:r>
        <w:rPr>
          <w:rFonts w:ascii="Times New Roman" w:eastAsia="仿宋" w:hAnsi="Times New Roman" w:cs="Times New Roman"/>
          <w:sz w:val="24"/>
        </w:rPr>
        <w:t>月</w:t>
      </w:r>
      <w:r>
        <w:rPr>
          <w:rFonts w:ascii="Times New Roman" w:eastAsia="仿宋" w:hAnsi="Times New Roman" w:cs="Times New Roman" w:hint="eastAsia"/>
          <w:sz w:val="24"/>
        </w:rPr>
        <w:t>19</w:t>
      </w:r>
      <w:r>
        <w:rPr>
          <w:rFonts w:ascii="Times New Roman" w:eastAsia="仿宋" w:hAnsi="Times New Roman" w:cs="Times New Roman"/>
          <w:sz w:val="24"/>
        </w:rPr>
        <w:t>日</w:t>
      </w:r>
    </w:p>
    <w:p w:rsidR="009D54D8" w:rsidRDefault="00D6714E">
      <w:pPr>
        <w:spacing w:beforeLines="25" w:before="78" w:afterLines="100" w:after="312"/>
        <w:ind w:firstLine="480"/>
        <w:jc w:val="left"/>
        <w:rPr>
          <w:rStyle w:val="aa"/>
          <w:rFonts w:ascii="Times New Roman" w:hAnsi="Times New Roman" w:cs="Times New Roman"/>
          <w:color w:val="auto"/>
          <w:sz w:val="24"/>
        </w:rPr>
      </w:pPr>
      <w:r>
        <w:rPr>
          <w:rFonts w:ascii="Times New Roman" w:eastAsia="仿宋" w:hAnsi="Times New Roman" w:cs="Times New Roman"/>
          <w:sz w:val="24"/>
        </w:rPr>
        <w:t>链接</w:t>
      </w:r>
      <w:r>
        <w:rPr>
          <w:rFonts w:ascii="Times New Roman" w:eastAsia="仿宋" w:hAnsi="Times New Roman" w:cs="Times New Roman" w:hint="eastAsia"/>
          <w:sz w:val="24"/>
        </w:rPr>
        <w:t>：</w:t>
      </w:r>
      <w:hyperlink r:id="rId22" w:history="1">
        <w:r>
          <w:rPr>
            <w:rStyle w:val="aa"/>
            <w:rFonts w:ascii="Times New Roman" w:hAnsi="Times New Roman" w:cs="Times New Roman"/>
            <w:color w:val="auto"/>
            <w:sz w:val="24"/>
          </w:rPr>
          <w:t>https://inter.kke.gr/en/articles/The-communists-are-the-first-force/</w:t>
        </w:r>
      </w:hyperlink>
    </w:p>
    <w:p w:rsidR="009D54D8" w:rsidRDefault="00D6714E">
      <w:pPr>
        <w:spacing w:beforeLines="25" w:before="78" w:afterLines="25" w:after="78"/>
        <w:ind w:firstLine="560"/>
        <w:rPr>
          <w:rFonts w:ascii="宋体" w:hAnsi="宋体"/>
          <w:szCs w:val="28"/>
        </w:rPr>
      </w:pPr>
      <w:r>
        <w:rPr>
          <w:rFonts w:ascii="宋体" w:hAnsi="宋体" w:hint="eastAsia"/>
          <w:bCs/>
          <w:szCs w:val="28"/>
        </w:rPr>
        <w:t>2022年5月18日，希腊全国各大学举行了学生会选举。选举结果显示，由希腊共青团（KNE）支持的、以红色康乃馨为标志的“学生合作运动（Panspoudastiki KS）”的竞选名单的支持率大幅上升。“学生合作运动”收获了16684张选票，占总票数的33.43%。</w:t>
      </w:r>
    </w:p>
    <w:p w:rsidR="009D54D8" w:rsidRDefault="00D6714E">
      <w:pPr>
        <w:spacing w:beforeLines="25" w:before="78" w:afterLines="25" w:after="78"/>
        <w:ind w:firstLine="560"/>
        <w:rPr>
          <w:rFonts w:ascii="宋体" w:hAnsi="宋体"/>
          <w:szCs w:val="28"/>
        </w:rPr>
      </w:pPr>
      <w:r>
        <w:rPr>
          <w:rFonts w:ascii="宋体" w:hAnsi="宋体" w:hint="eastAsia"/>
          <w:szCs w:val="28"/>
        </w:rPr>
        <w:t>值得注意的是，今年的学生会选举是疫情以来的第一次选举，也是大学采取远程教学后的第一次选举。也就是说，有四分之三的</w:t>
      </w:r>
      <w:r>
        <w:rPr>
          <w:rFonts w:ascii="宋体" w:hAnsi="宋体" w:hint="eastAsia"/>
          <w:szCs w:val="28"/>
        </w:rPr>
        <w:lastRenderedPageBreak/>
        <w:t>学生是首次参与学生会选举。除此之外，2019年后，在机构合并、学术环境改变的背景下，许多新的院系开始运作。因此，并不能直接拿今年的结果和以前选举的全国总体结果相比较。然而，显而易见的是，共产主义者支持的竞选名单已从全国学生会的第二大力量（</w:t>
      </w:r>
      <w:r>
        <w:rPr>
          <w:rFonts w:ascii="宋体" w:hAnsi="宋体"/>
          <w:szCs w:val="28"/>
        </w:rPr>
        <w:t>2019</w:t>
      </w:r>
      <w:r>
        <w:rPr>
          <w:rFonts w:ascii="宋体" w:hAnsi="宋体" w:hint="eastAsia"/>
          <w:szCs w:val="28"/>
        </w:rPr>
        <w:t>年），上升成为第一大力量。在希腊，上次发生同样的事情还是在1986年。</w:t>
      </w:r>
    </w:p>
    <w:p w:rsidR="009D54D8" w:rsidRDefault="00D6714E">
      <w:pPr>
        <w:spacing w:beforeLines="25" w:before="78" w:afterLines="25" w:after="78"/>
        <w:ind w:firstLineChars="0" w:firstLine="0"/>
        <w:jc w:val="center"/>
        <w:rPr>
          <w:rFonts w:ascii="宋体" w:hAnsi="宋体"/>
          <w:szCs w:val="28"/>
        </w:rPr>
      </w:pPr>
      <w:r>
        <w:rPr>
          <w:noProof/>
        </w:rPr>
        <w:drawing>
          <wp:inline distT="0" distB="0" distL="0" distR="0">
            <wp:extent cx="5148000" cy="3825240"/>
            <wp:effectExtent l="0" t="0" r="0" b="0"/>
            <wp:docPr id="1030"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23" cstate="print"/>
                    <a:srcRect/>
                    <a:stretch/>
                  </pic:blipFill>
                  <pic:spPr>
                    <a:xfrm>
                      <a:off x="0" y="0"/>
                      <a:ext cx="5148000" cy="3825240"/>
                    </a:xfrm>
                    <a:prstGeom prst="rect">
                      <a:avLst/>
                    </a:prstGeom>
                  </pic:spPr>
                </pic:pic>
              </a:graphicData>
            </a:graphic>
          </wp:inline>
        </w:drawing>
      </w:r>
    </w:p>
    <w:p w:rsidR="009D54D8" w:rsidRDefault="00D6714E">
      <w:pPr>
        <w:spacing w:beforeLines="25" w:before="78" w:afterLines="25" w:after="78"/>
        <w:ind w:firstLine="560"/>
        <w:rPr>
          <w:rFonts w:ascii="宋体" w:hAnsi="宋体"/>
          <w:szCs w:val="28"/>
        </w:rPr>
      </w:pPr>
      <w:r>
        <w:rPr>
          <w:rFonts w:ascii="宋体" w:hAnsi="宋体" w:hint="eastAsia"/>
          <w:szCs w:val="28"/>
        </w:rPr>
        <w:t>同时，执政的右翼党派新民主党（ND）支持的“民主复兴先锋”</w:t>
      </w:r>
      <w:r w:rsidR="003122B2">
        <w:rPr>
          <w:rFonts w:ascii="宋体" w:hAnsi="宋体" w:hint="eastAsia"/>
          <w:szCs w:val="28"/>
        </w:rPr>
        <w:t>（DAP）</w:t>
      </w:r>
      <w:r>
        <w:rPr>
          <w:rFonts w:ascii="宋体" w:hAnsi="宋体" w:hint="eastAsia"/>
          <w:szCs w:val="28"/>
        </w:rPr>
        <w:t>多年来在学生会中一直排名第一，但今年支持率大跌。这</w:t>
      </w:r>
      <w:r>
        <w:rPr>
          <w:rFonts w:ascii="宋体" w:hAnsi="宋体" w:hint="eastAsia"/>
          <w:szCs w:val="28"/>
        </w:rPr>
        <w:lastRenderedPageBreak/>
        <w:t>次，它只获得了27.66%的选票。</w:t>
      </w:r>
    </w:p>
    <w:p w:rsidR="009D54D8" w:rsidRDefault="00D6714E">
      <w:pPr>
        <w:spacing w:beforeLines="25" w:before="78" w:afterLines="25" w:after="78"/>
        <w:ind w:firstLine="560"/>
        <w:rPr>
          <w:rFonts w:ascii="宋体" w:hAnsi="宋体"/>
          <w:szCs w:val="28"/>
        </w:rPr>
      </w:pPr>
      <w:r>
        <w:rPr>
          <w:rFonts w:ascii="宋体" w:hAnsi="宋体" w:hint="eastAsia"/>
          <w:szCs w:val="28"/>
        </w:rPr>
        <w:t>社会民主主义党派激进左翼联盟（SYRIZA）支持的“BLOCO”势力这次也几乎毫无影响力，只拿到了2.54%的选票。</w:t>
      </w:r>
    </w:p>
    <w:p w:rsidR="009D54D8" w:rsidRDefault="00D6714E">
      <w:pPr>
        <w:spacing w:beforeLines="25" w:before="78" w:afterLines="25" w:after="78"/>
        <w:ind w:firstLine="560"/>
        <w:rPr>
          <w:rFonts w:ascii="宋体" w:hAnsi="宋体"/>
          <w:szCs w:val="28"/>
        </w:rPr>
      </w:pPr>
      <w:r>
        <w:rPr>
          <w:rFonts w:ascii="宋体" w:hAnsi="宋体" w:hint="eastAsia"/>
          <w:szCs w:val="28"/>
        </w:rPr>
        <w:t>老牌社会民主主义党派泛希腊社会主义运动（PASOK）</w:t>
      </w:r>
      <w:proofErr w:type="gramStart"/>
      <w:r>
        <w:rPr>
          <w:rFonts w:ascii="宋体" w:hAnsi="宋体" w:hint="eastAsia"/>
          <w:szCs w:val="28"/>
        </w:rPr>
        <w:t>”</w:t>
      </w:r>
      <w:proofErr w:type="gramEnd"/>
      <w:r>
        <w:rPr>
          <w:rFonts w:ascii="宋体" w:hAnsi="宋体" w:hint="eastAsia"/>
          <w:szCs w:val="28"/>
        </w:rPr>
        <w:t>支持的“泛希腊学生斗争团体”</w:t>
      </w:r>
      <w:r w:rsidR="003122B2">
        <w:rPr>
          <w:rFonts w:ascii="宋体" w:hAnsi="宋体" w:hint="eastAsia"/>
          <w:szCs w:val="28"/>
        </w:rPr>
        <w:t>（PASP）</w:t>
      </w:r>
      <w:r>
        <w:rPr>
          <w:rFonts w:ascii="宋体" w:hAnsi="宋体" w:hint="eastAsia"/>
          <w:szCs w:val="28"/>
        </w:rPr>
        <w:t>得到了10.13%的选票，而另外两个机会主义势力的集团分别得到了10%和5.2%的选票。</w:t>
      </w:r>
    </w:p>
    <w:p w:rsidR="009D54D8" w:rsidRDefault="00D6714E">
      <w:pPr>
        <w:spacing w:beforeLines="25" w:before="78" w:afterLines="25" w:after="78"/>
        <w:ind w:firstLine="560"/>
        <w:rPr>
          <w:rFonts w:ascii="宋体" w:hAnsi="宋体"/>
          <w:szCs w:val="28"/>
        </w:rPr>
      </w:pPr>
      <w:r>
        <w:rPr>
          <w:rFonts w:ascii="宋体" w:hAnsi="宋体" w:hint="eastAsia"/>
          <w:szCs w:val="28"/>
        </w:rPr>
        <w:t>其余的选票</w:t>
      </w:r>
      <w:r w:rsidR="003122B2">
        <w:rPr>
          <w:rFonts w:ascii="宋体" w:hAnsi="宋体" w:hint="eastAsia"/>
          <w:szCs w:val="28"/>
        </w:rPr>
        <w:t>分属</w:t>
      </w:r>
      <w:r>
        <w:rPr>
          <w:rFonts w:ascii="宋体" w:hAnsi="宋体" w:hint="eastAsia"/>
          <w:szCs w:val="28"/>
        </w:rPr>
        <w:t>各独立候选人。</w:t>
      </w:r>
    </w:p>
    <w:p w:rsidR="009D54D8" w:rsidRDefault="00D6714E">
      <w:pPr>
        <w:spacing w:beforeLines="25" w:before="78" w:afterLines="25" w:after="78"/>
        <w:ind w:firstLineChars="0" w:firstLine="0"/>
        <w:jc w:val="center"/>
        <w:rPr>
          <w:rFonts w:ascii="黑体" w:eastAsia="黑体" w:hAnsi="黑体"/>
          <w:szCs w:val="28"/>
        </w:rPr>
      </w:pPr>
      <w:r>
        <w:rPr>
          <w:rFonts w:ascii="黑体" w:eastAsia="黑体" w:hAnsi="黑体" w:hint="eastAsia"/>
          <w:szCs w:val="28"/>
        </w:rPr>
        <w:t>希腊共青团中央委员会书记的声明</w:t>
      </w:r>
    </w:p>
    <w:p w:rsidR="009D54D8" w:rsidRDefault="00D6714E">
      <w:pPr>
        <w:spacing w:beforeLines="25" w:before="78" w:afterLines="25" w:after="78"/>
        <w:ind w:firstLine="560"/>
        <w:rPr>
          <w:rFonts w:ascii="宋体" w:hAnsi="宋体"/>
          <w:szCs w:val="28"/>
        </w:rPr>
      </w:pPr>
      <w:r>
        <w:rPr>
          <w:rFonts w:ascii="宋体" w:hAnsi="宋体" w:hint="eastAsia"/>
          <w:szCs w:val="28"/>
        </w:rPr>
        <w:t>希腊共青团中央委员会书记尼科斯·安巴蒂洛斯（Nikos Ambatielos）在对媒体的声明中强调说：“上次选举过去三年后，超过50000名学生又一次投了票，这将在此次历史性的选举斗争中留下不可磨灭的印记——‘学生合作运动’的得票率是几十年来最高的。</w:t>
      </w:r>
    </w:p>
    <w:p w:rsidR="009D54D8" w:rsidRDefault="00D6714E">
      <w:pPr>
        <w:spacing w:beforeLines="25" w:before="78" w:afterLines="25" w:after="78"/>
        <w:ind w:firstLine="560"/>
        <w:rPr>
          <w:rFonts w:ascii="宋体" w:hAnsi="宋体"/>
          <w:szCs w:val="28"/>
        </w:rPr>
      </w:pPr>
      <w:r>
        <w:rPr>
          <w:rFonts w:ascii="宋体" w:hAnsi="宋体" w:hint="eastAsia"/>
          <w:szCs w:val="28"/>
        </w:rPr>
        <w:t>“近40年过去了，‘学生合作运动’又一次位居全国第一。</w:t>
      </w:r>
    </w:p>
    <w:p w:rsidR="009D54D8" w:rsidRDefault="00D6714E">
      <w:pPr>
        <w:spacing w:beforeLines="25" w:before="78" w:afterLines="25" w:after="78"/>
        <w:ind w:firstLine="560"/>
        <w:rPr>
          <w:rFonts w:ascii="宋体" w:hAnsi="宋体"/>
          <w:szCs w:val="28"/>
        </w:rPr>
      </w:pPr>
      <w:r>
        <w:rPr>
          <w:rFonts w:ascii="宋体" w:hAnsi="宋体" w:hint="eastAsia"/>
          <w:szCs w:val="28"/>
        </w:rPr>
        <w:t>“年轻男女们为了重新成为学生而斗争，他们自己掌握了学生会，让它们焕发生机，并斗争反对政府的解散计划，以保卫自己的学业梦想和他们所需的大学。</w:t>
      </w:r>
    </w:p>
    <w:p w:rsidR="009D54D8" w:rsidRDefault="00D6714E">
      <w:pPr>
        <w:spacing w:beforeLines="25" w:before="78" w:afterLines="25" w:after="78"/>
        <w:ind w:firstLine="560"/>
        <w:rPr>
          <w:rFonts w:ascii="宋体" w:hAnsi="宋体"/>
          <w:szCs w:val="28"/>
        </w:rPr>
      </w:pPr>
      <w:r>
        <w:rPr>
          <w:rFonts w:ascii="宋体" w:hAnsi="宋体" w:hint="eastAsia"/>
          <w:szCs w:val="28"/>
        </w:rPr>
        <w:lastRenderedPageBreak/>
        <w:t>“‘学生合作运动’力量大幅上升，在全国几十个学生会和机构中占据了第一位。</w:t>
      </w:r>
    </w:p>
    <w:p w:rsidR="009D54D8" w:rsidRDefault="00D6714E">
      <w:pPr>
        <w:spacing w:beforeLines="25" w:before="78" w:afterLines="25" w:after="78"/>
        <w:ind w:firstLine="560"/>
        <w:rPr>
          <w:rFonts w:ascii="宋体" w:hAnsi="宋体"/>
          <w:szCs w:val="28"/>
        </w:rPr>
      </w:pPr>
      <w:r>
        <w:rPr>
          <w:rFonts w:ascii="宋体" w:hAnsi="宋体" w:hint="eastAsia"/>
          <w:szCs w:val="28"/>
        </w:rPr>
        <w:t>“这一成就正是年轻一代有魄力、勇敢、自信的前进步伐。他们敢为人先，和人民一起夺取自己应得的东西。这充满希望的火星，可以点燃不服从、反抗以及争取学生所梦想的一切的斗争的烈焰。”</w:t>
      </w:r>
    </w:p>
    <w:p w:rsidR="009D54D8" w:rsidRDefault="00D6714E">
      <w:pPr>
        <w:spacing w:beforeLines="25" w:before="78" w:afterLines="25" w:after="78"/>
        <w:ind w:firstLine="560"/>
        <w:rPr>
          <w:rFonts w:ascii="宋体" w:hAnsi="宋体"/>
          <w:szCs w:val="28"/>
        </w:rPr>
      </w:pPr>
      <w:r>
        <w:rPr>
          <w:rFonts w:ascii="宋体" w:hAnsi="宋体" w:hint="eastAsia"/>
          <w:szCs w:val="28"/>
        </w:rPr>
        <w:t>希腊共青团书记还表示：“从‘民主复兴先锋’支持率大幅下跌来看，政府政策已广受谴责。”他</w:t>
      </w:r>
      <w:r w:rsidR="003122B2">
        <w:rPr>
          <w:rFonts w:ascii="宋体" w:hAnsi="宋体" w:hint="eastAsia"/>
          <w:szCs w:val="28"/>
        </w:rPr>
        <w:t>还</w:t>
      </w:r>
      <w:r>
        <w:rPr>
          <w:rFonts w:ascii="宋体" w:hAnsi="宋体" w:hint="eastAsia"/>
          <w:szCs w:val="28"/>
        </w:rPr>
        <w:t>强调，学生们没有支持那些不参与斗争的社会民主主义力量，而是通过投票给“学生合作运动”。这意味着，学生们已承诺要用斗争争取自己的权利。</w:t>
      </w:r>
    </w:p>
    <w:p w:rsidR="009D54D8" w:rsidRDefault="00D6714E">
      <w:pPr>
        <w:spacing w:beforeLines="25" w:before="78" w:afterLines="25" w:after="78"/>
        <w:ind w:firstLine="560"/>
        <w:rPr>
          <w:rFonts w:ascii="宋体" w:hAnsi="宋体"/>
          <w:szCs w:val="28"/>
        </w:rPr>
      </w:pPr>
      <w:r>
        <w:rPr>
          <w:rFonts w:ascii="宋体" w:hAnsi="宋体" w:hint="eastAsia"/>
          <w:szCs w:val="28"/>
        </w:rPr>
        <w:t>“我们向‘学生合作运动’成千上万的参与者和支持者致敬。今天的学生选举结果让我们倍感乐观，也促使我们肩负起责任，去完成伟大的使命——以战斗性的方式重组学生运动，以图对抗从大学生手中剥夺他们所需的学业和未来的当前政策。”</w:t>
      </w:r>
    </w:p>
    <w:p w:rsidR="009D54D8" w:rsidRDefault="00D6714E">
      <w:pPr>
        <w:spacing w:beforeLines="25" w:before="78" w:afterLines="25" w:after="78"/>
        <w:ind w:firstLine="560"/>
        <w:jc w:val="right"/>
        <w:rPr>
          <w:rFonts w:ascii="宋体" w:hAnsi="宋体"/>
          <w:szCs w:val="28"/>
        </w:rPr>
      </w:pPr>
      <w:r>
        <w:rPr>
          <w:rFonts w:ascii="宋体" w:hAnsi="宋体" w:hint="eastAsia"/>
          <w:szCs w:val="28"/>
        </w:rPr>
        <w:t>2022年5月19日</w:t>
      </w:r>
    </w:p>
    <w:p w:rsidR="009D54D8" w:rsidRDefault="00D6714E">
      <w:pPr>
        <w:widowControl/>
        <w:spacing w:line="240" w:lineRule="auto"/>
        <w:ind w:firstLineChars="0" w:firstLine="0"/>
        <w:jc w:val="left"/>
        <w:rPr>
          <w:color w:val="FF0000"/>
        </w:rPr>
      </w:pPr>
      <w:r>
        <w:rPr>
          <w:color w:val="FF0000"/>
        </w:rPr>
        <w:br w:type="page"/>
      </w:r>
    </w:p>
    <w:p w:rsidR="009D54D8" w:rsidRDefault="00D6714E">
      <w:pPr>
        <w:pStyle w:val="1"/>
        <w:rPr>
          <w:rFonts w:ascii="黑体" w:eastAsia="黑体" w:hAnsi="黑体"/>
          <w:sz w:val="32"/>
          <w:szCs w:val="32"/>
        </w:rPr>
      </w:pPr>
      <w:r>
        <w:rPr>
          <w:rFonts w:ascii="黑体" w:eastAsia="黑体" w:hAnsi="黑体" w:hint="eastAsia"/>
          <w:sz w:val="32"/>
          <w:szCs w:val="32"/>
        </w:rPr>
        <w:lastRenderedPageBreak/>
        <w:t>法国《人民事业》评近年妇女运动</w:t>
      </w:r>
    </w:p>
    <w:p w:rsidR="009D54D8" w:rsidRDefault="00087706">
      <w:pPr>
        <w:spacing w:beforeLines="25" w:before="78" w:afterLines="25" w:after="78"/>
        <w:ind w:firstLineChars="0" w:firstLine="0"/>
        <w:jc w:val="center"/>
        <w:rPr>
          <w:rFonts w:ascii="Times New Roman" w:eastAsia="仿宋" w:hAnsi="Times New Roman" w:cs="Times New Roman"/>
          <w:color w:val="FF0000"/>
          <w:szCs w:val="28"/>
        </w:rPr>
      </w:pPr>
      <w:r>
        <w:rPr>
          <w:noProof/>
        </w:rPr>
        <w:drawing>
          <wp:inline distT="0" distB="0" distL="0" distR="0" wp14:anchorId="0E47266A" wp14:editId="55CB976B">
            <wp:extent cx="5148000" cy="19054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48000" cy="1905475"/>
                    </a:xfrm>
                    <a:prstGeom prst="rect">
                      <a:avLst/>
                    </a:prstGeom>
                  </pic:spPr>
                </pic:pic>
              </a:graphicData>
            </a:graphic>
          </wp:inline>
        </w:drawing>
      </w:r>
    </w:p>
    <w:p w:rsidR="009D54D8" w:rsidRDefault="00D6714E">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法国“人民事业”网站</w:t>
      </w:r>
    </w:p>
    <w:p w:rsidR="009D54D8" w:rsidRDefault="00D6714E">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日期：</w:t>
      </w:r>
      <w:r>
        <w:rPr>
          <w:rFonts w:ascii="Times New Roman" w:eastAsia="仿宋" w:hAnsi="Times New Roman" w:cs="Times New Roman"/>
          <w:sz w:val="24"/>
        </w:rPr>
        <w:t>2022</w:t>
      </w:r>
      <w:r>
        <w:rPr>
          <w:rFonts w:ascii="Times New Roman" w:eastAsia="仿宋" w:hAnsi="Times New Roman" w:cs="Times New Roman"/>
          <w:sz w:val="24"/>
        </w:rPr>
        <w:t>年</w:t>
      </w:r>
      <w:r>
        <w:rPr>
          <w:rFonts w:ascii="Times New Roman" w:eastAsia="仿宋" w:hAnsi="Times New Roman" w:cs="Times New Roman" w:hint="eastAsia"/>
          <w:sz w:val="24"/>
        </w:rPr>
        <w:t>2</w:t>
      </w:r>
      <w:r>
        <w:rPr>
          <w:rFonts w:ascii="Times New Roman" w:eastAsia="仿宋" w:hAnsi="Times New Roman" w:cs="Times New Roman"/>
          <w:sz w:val="24"/>
        </w:rPr>
        <w:t>月</w:t>
      </w:r>
    </w:p>
    <w:p w:rsidR="009D54D8" w:rsidRDefault="00D6714E">
      <w:pPr>
        <w:spacing w:beforeLines="25" w:before="78" w:afterLines="100" w:after="312"/>
        <w:ind w:firstLine="480"/>
        <w:jc w:val="left"/>
        <w:rPr>
          <w:rStyle w:val="aa"/>
          <w:rFonts w:ascii="Times New Roman" w:hAnsi="Times New Roman" w:cs="Times New Roman"/>
          <w:color w:val="auto"/>
          <w:sz w:val="24"/>
        </w:rPr>
      </w:pPr>
      <w:r>
        <w:rPr>
          <w:rFonts w:ascii="Times New Roman" w:eastAsia="仿宋" w:hAnsi="Times New Roman" w:cs="Times New Roman"/>
          <w:sz w:val="24"/>
        </w:rPr>
        <w:t>链接</w:t>
      </w:r>
      <w:r>
        <w:rPr>
          <w:rFonts w:ascii="Times New Roman" w:eastAsia="仿宋" w:hAnsi="Times New Roman" w:cs="Times New Roman" w:hint="eastAsia"/>
          <w:sz w:val="24"/>
        </w:rPr>
        <w:t>：</w:t>
      </w:r>
      <w:hyperlink r:id="rId25" w:history="1">
        <w:r>
          <w:rPr>
            <w:rStyle w:val="aa"/>
            <w:rFonts w:ascii="Times New Roman" w:hAnsi="Times New Roman" w:cs="Times New Roman"/>
            <w:color w:val="auto"/>
            <w:sz w:val="24"/>
          </w:rPr>
          <w:t>https://www.causedupeuple.info/wp-content/uploads/2022/02/maquette-fevrier-59-version-definitive.pdf</w:t>
        </w:r>
      </w:hyperlink>
      <w:r>
        <w:rPr>
          <w:rStyle w:val="aa"/>
          <w:rFonts w:ascii="Times New Roman" w:hAnsi="Times New Roman" w:cs="Times New Roman" w:hint="eastAsia"/>
          <w:color w:val="auto"/>
          <w:sz w:val="24"/>
        </w:rPr>
        <w:t xml:space="preserve"> </w:t>
      </w:r>
      <w:r>
        <w:rPr>
          <w:rStyle w:val="aa"/>
          <w:rFonts w:ascii="Times New Roman" w:hAnsi="Times New Roman" w:cs="Times New Roman" w:hint="eastAsia"/>
          <w:color w:val="auto"/>
          <w:sz w:val="24"/>
        </w:rPr>
        <w:t>（</w:t>
      </w:r>
      <w:r>
        <w:rPr>
          <w:rStyle w:val="aa"/>
          <w:rFonts w:ascii="Times New Roman" w:hAnsi="Times New Roman" w:cs="Times New Roman" w:hint="eastAsia"/>
          <w:color w:val="auto"/>
          <w:sz w:val="24"/>
        </w:rPr>
        <w:t>P4-P7</w:t>
      </w:r>
      <w:r>
        <w:rPr>
          <w:rStyle w:val="aa"/>
          <w:rFonts w:ascii="Times New Roman" w:hAnsi="Times New Roman" w:cs="Times New Roman" w:hint="eastAsia"/>
          <w:color w:val="auto"/>
          <w:sz w:val="24"/>
        </w:rPr>
        <w:t>）</w:t>
      </w:r>
    </w:p>
    <w:p w:rsidR="009D54D8" w:rsidRDefault="00D6714E">
      <w:pPr>
        <w:widowControl/>
        <w:ind w:firstLineChars="0" w:firstLine="0"/>
        <w:jc w:val="center"/>
        <w:rPr>
          <w:rFonts w:ascii="黑体" w:eastAsia="黑体" w:hAnsi="黑体"/>
          <w:szCs w:val="28"/>
        </w:rPr>
      </w:pPr>
      <w:r>
        <w:rPr>
          <w:rFonts w:ascii="黑体" w:eastAsia="黑体" w:hAnsi="黑体" w:hint="eastAsia"/>
          <w:szCs w:val="28"/>
        </w:rPr>
        <w:t>性别平等：虚伪的“</w:t>
      </w:r>
      <w:r w:rsidR="003122B2">
        <w:rPr>
          <w:rFonts w:ascii="黑体" w:eastAsia="黑体" w:hAnsi="黑体" w:hint="eastAsia"/>
          <w:szCs w:val="28"/>
        </w:rPr>
        <w:t>五</w:t>
      </w:r>
      <w:r>
        <w:rPr>
          <w:rFonts w:ascii="黑体" w:eastAsia="黑体" w:hAnsi="黑体" w:hint="eastAsia"/>
          <w:szCs w:val="28"/>
        </w:rPr>
        <w:t>年伟大事业”，真实的</w:t>
      </w:r>
      <w:r w:rsidR="003122B2">
        <w:rPr>
          <w:rFonts w:ascii="黑体" w:eastAsia="黑体" w:hAnsi="黑体" w:hint="eastAsia"/>
          <w:szCs w:val="28"/>
        </w:rPr>
        <w:t>五</w:t>
      </w:r>
      <w:r>
        <w:rPr>
          <w:rFonts w:ascii="黑体" w:eastAsia="黑体" w:hAnsi="黑体" w:hint="eastAsia"/>
          <w:szCs w:val="28"/>
        </w:rPr>
        <w:t>年以来动员</w:t>
      </w:r>
    </w:p>
    <w:p w:rsidR="009D54D8" w:rsidRDefault="00D6714E">
      <w:pPr>
        <w:widowControl/>
        <w:ind w:firstLine="560"/>
        <w:rPr>
          <w:rFonts w:ascii="宋体" w:hAnsi="宋体"/>
          <w:szCs w:val="28"/>
        </w:rPr>
      </w:pPr>
      <w:r>
        <w:rPr>
          <w:rFonts w:ascii="宋体" w:hAnsi="宋体" w:hint="eastAsia"/>
          <w:szCs w:val="28"/>
        </w:rPr>
        <w:t>2</w:t>
      </w:r>
      <w:r>
        <w:rPr>
          <w:rFonts w:ascii="宋体" w:hAnsi="宋体"/>
          <w:szCs w:val="28"/>
        </w:rPr>
        <w:t>017</w:t>
      </w:r>
      <w:r>
        <w:rPr>
          <w:rFonts w:ascii="宋体" w:hAnsi="宋体" w:hint="eastAsia"/>
          <w:szCs w:val="28"/>
        </w:rPr>
        <w:t>年1</w:t>
      </w:r>
      <w:r>
        <w:rPr>
          <w:rFonts w:ascii="宋体" w:hAnsi="宋体"/>
          <w:szCs w:val="28"/>
        </w:rPr>
        <w:t>1</w:t>
      </w:r>
      <w:r>
        <w:rPr>
          <w:rFonts w:ascii="宋体" w:hAnsi="宋体" w:hint="eastAsia"/>
          <w:szCs w:val="28"/>
        </w:rPr>
        <w:t>月2</w:t>
      </w:r>
      <w:r>
        <w:rPr>
          <w:rFonts w:ascii="宋体" w:hAnsi="宋体"/>
          <w:szCs w:val="28"/>
        </w:rPr>
        <w:t>5</w:t>
      </w:r>
      <w:r>
        <w:rPr>
          <w:rFonts w:ascii="宋体" w:hAnsi="宋体" w:hint="eastAsia"/>
          <w:szCs w:val="28"/>
        </w:rPr>
        <w:t>日，法国总统马克龙曾在总统府爱丽舍宫发表演讲，称男女平等将是“未来</w:t>
      </w:r>
      <w:r>
        <w:rPr>
          <w:rFonts w:ascii="宋体" w:hAnsi="宋体"/>
          <w:szCs w:val="28"/>
        </w:rPr>
        <w:t>5</w:t>
      </w:r>
      <w:r>
        <w:rPr>
          <w:rFonts w:ascii="宋体" w:hAnsi="宋体" w:hint="eastAsia"/>
          <w:szCs w:val="28"/>
        </w:rPr>
        <w:t>年的伟大事业”。2018年和2019年，打击针对妇女的暴力行为两次被列为“伟大的国家事业”。就在马克龙演讲的几周前，</w:t>
      </w:r>
      <w:r>
        <w:rPr>
          <w:rFonts w:ascii="宋体" w:hAnsi="宋体"/>
          <w:szCs w:val="28"/>
        </w:rPr>
        <w:t>2017</w:t>
      </w:r>
      <w:r>
        <w:rPr>
          <w:rFonts w:ascii="宋体" w:hAnsi="宋体" w:hint="eastAsia"/>
          <w:szCs w:val="28"/>
        </w:rPr>
        <w:t>年1</w:t>
      </w:r>
      <w:r>
        <w:rPr>
          <w:rFonts w:ascii="宋体" w:hAnsi="宋体"/>
          <w:szCs w:val="28"/>
        </w:rPr>
        <w:t>0</w:t>
      </w:r>
      <w:r>
        <w:rPr>
          <w:rFonts w:ascii="宋体" w:hAnsi="宋体" w:hint="eastAsia"/>
          <w:szCs w:val="28"/>
        </w:rPr>
        <w:t>月5日，几名女性指控美国制片人哈维·韦恩斯坦（</w:t>
      </w:r>
      <w:r>
        <w:rPr>
          <w:rFonts w:ascii="宋体" w:hAnsi="宋体"/>
          <w:szCs w:val="28"/>
        </w:rPr>
        <w:t>Harvey Weinstein</w:t>
      </w:r>
      <w:r>
        <w:rPr>
          <w:rFonts w:ascii="宋体" w:hAnsi="宋体" w:hint="eastAsia"/>
          <w:szCs w:val="28"/>
        </w:rPr>
        <w:t>）性骚扰、性侵、强奸。虽然哈维在好莱坞产业中颇有实力，但在整个</w:t>
      </w:r>
      <w:r>
        <w:rPr>
          <w:rFonts w:ascii="宋体" w:hAnsi="宋体"/>
          <w:szCs w:val="28"/>
        </w:rPr>
        <w:t>10</w:t>
      </w:r>
      <w:r>
        <w:rPr>
          <w:rFonts w:ascii="宋体" w:hAnsi="宋体" w:hint="eastAsia"/>
          <w:szCs w:val="28"/>
        </w:rPr>
        <w:t>月份接连收到9</w:t>
      </w:r>
      <w:r>
        <w:rPr>
          <w:rFonts w:ascii="宋体" w:hAnsi="宋体"/>
          <w:szCs w:val="28"/>
        </w:rPr>
        <w:t>3</w:t>
      </w:r>
      <w:r>
        <w:rPr>
          <w:rFonts w:ascii="宋体" w:hAnsi="宋体" w:hint="eastAsia"/>
          <w:szCs w:val="28"/>
        </w:rPr>
        <w:t>份指控后，他最终还是被扳倒了。这件事凝聚成了社交网络标签</w:t>
      </w:r>
      <w:r>
        <w:rPr>
          <w:rFonts w:ascii="宋体" w:hAnsi="宋体" w:hint="eastAsia"/>
          <w:szCs w:val="28"/>
        </w:rPr>
        <w:lastRenderedPageBreak/>
        <w:t>“#MeToo”（意为“我也遭遇过”）。在法国，“管好你的咸猪手”（#</w:t>
      </w:r>
      <w:proofErr w:type="spellStart"/>
      <w:r>
        <w:rPr>
          <w:rFonts w:ascii="宋体" w:hAnsi="宋体" w:hint="eastAsia"/>
          <w:szCs w:val="28"/>
        </w:rPr>
        <w:t>balancetonporc</w:t>
      </w:r>
      <w:proofErr w:type="spellEnd"/>
      <w:r>
        <w:rPr>
          <w:rFonts w:ascii="宋体" w:hAnsi="宋体" w:hint="eastAsia"/>
          <w:szCs w:val="28"/>
        </w:rPr>
        <w:t>）的标签被引用了几千次，言论自由正在实现。毫无疑问，正是为了回应社会上的这一运动，</w:t>
      </w:r>
      <w:proofErr w:type="gramStart"/>
      <w:r>
        <w:rPr>
          <w:rFonts w:ascii="宋体" w:hAnsi="宋体" w:hint="eastAsia"/>
          <w:szCs w:val="28"/>
        </w:rPr>
        <w:t>马克龙及其</w:t>
      </w:r>
      <w:proofErr w:type="gramEnd"/>
      <w:r>
        <w:rPr>
          <w:rFonts w:ascii="宋体" w:hAnsi="宋体" w:hint="eastAsia"/>
          <w:szCs w:val="28"/>
        </w:rPr>
        <w:t>政府才认为，将男女平等作为“</w:t>
      </w:r>
      <w:r w:rsidR="003122B2">
        <w:rPr>
          <w:rFonts w:ascii="宋体" w:hAnsi="宋体" w:hint="eastAsia"/>
          <w:szCs w:val="28"/>
        </w:rPr>
        <w:t>五</w:t>
      </w:r>
      <w:r>
        <w:rPr>
          <w:rFonts w:ascii="宋体" w:hAnsi="宋体" w:hint="eastAsia"/>
          <w:szCs w:val="28"/>
        </w:rPr>
        <w:t>年伟大事业”是对其有利的。然而，资产阶级国家的这种反应是典型的资产阶级犬儒主义。它并不触及问题的根源，而只是满足于持续性的公关操作，营造一种女性主义的假象。但是，在虚假的伪装背后，正如我们看到的那样，资产阶级国家和资产阶级女性主义的本质没有变化。相反，2</w:t>
      </w:r>
      <w:r>
        <w:rPr>
          <w:rFonts w:ascii="宋体" w:hAnsi="宋体"/>
          <w:szCs w:val="28"/>
        </w:rPr>
        <w:t>017</w:t>
      </w:r>
      <w:r>
        <w:rPr>
          <w:rFonts w:ascii="宋体" w:hAnsi="宋体" w:hint="eastAsia"/>
          <w:szCs w:val="28"/>
        </w:rPr>
        <w:t>年以来，在男女平等议题上涌现了许多斗争，我们也将展示这些斗争的重要性。</w:t>
      </w:r>
    </w:p>
    <w:p w:rsidR="009D54D8" w:rsidRDefault="00D6714E">
      <w:pPr>
        <w:widowControl/>
        <w:ind w:firstLine="560"/>
        <w:rPr>
          <w:rFonts w:ascii="黑体" w:eastAsia="黑体" w:hAnsi="黑体"/>
          <w:szCs w:val="28"/>
        </w:rPr>
      </w:pPr>
      <w:r>
        <w:rPr>
          <w:rFonts w:ascii="黑体" w:eastAsia="黑体" w:hAnsi="黑体" w:hint="eastAsia"/>
          <w:szCs w:val="28"/>
        </w:rPr>
        <w:t>现实戳破了资产阶级政府的吹嘘</w:t>
      </w:r>
    </w:p>
    <w:p w:rsidR="009D54D8" w:rsidRDefault="00D6714E">
      <w:pPr>
        <w:widowControl/>
        <w:ind w:firstLine="560"/>
        <w:rPr>
          <w:rFonts w:ascii="宋体" w:hAnsi="宋体"/>
          <w:szCs w:val="28"/>
        </w:rPr>
      </w:pPr>
      <w:r>
        <w:rPr>
          <w:rFonts w:ascii="宋体" w:hAnsi="宋体" w:hint="eastAsia"/>
          <w:szCs w:val="28"/>
        </w:rPr>
        <w:t>2</w:t>
      </w:r>
      <w:r>
        <w:rPr>
          <w:rFonts w:ascii="宋体" w:hAnsi="宋体"/>
          <w:szCs w:val="28"/>
        </w:rPr>
        <w:t>017</w:t>
      </w:r>
      <w:r>
        <w:rPr>
          <w:rFonts w:ascii="宋体" w:hAnsi="宋体" w:hint="eastAsia"/>
          <w:szCs w:val="28"/>
        </w:rPr>
        <w:t>年5月，马克龙担任法国总统后不久，就组建了他的第一个政府班子。他改革了虚浮的“家庭、儿童、妇女权益部”，并组建了一个对应的国务秘书处，也就是“次级部”。他任命女政治家、小说家玛琳·斯基亚帕（</w:t>
      </w:r>
      <w:r>
        <w:rPr>
          <w:rFonts w:ascii="宋体" w:hAnsi="宋体"/>
          <w:szCs w:val="28"/>
        </w:rPr>
        <w:t>Marlène Schiappa</w:t>
      </w:r>
      <w:r>
        <w:rPr>
          <w:rFonts w:ascii="宋体" w:hAnsi="宋体" w:hint="eastAsia"/>
          <w:szCs w:val="28"/>
        </w:rPr>
        <w:t>）担任男女平等事务的国务秘书。</w:t>
      </w:r>
    </w:p>
    <w:p w:rsidR="009D54D8" w:rsidRDefault="00D6714E">
      <w:pPr>
        <w:widowControl/>
        <w:ind w:firstLine="560"/>
        <w:rPr>
          <w:rFonts w:ascii="宋体" w:hAnsi="宋体"/>
          <w:szCs w:val="28"/>
        </w:rPr>
      </w:pPr>
      <w:r>
        <w:rPr>
          <w:rFonts w:ascii="宋体" w:hAnsi="宋体" w:hint="eastAsia"/>
          <w:szCs w:val="28"/>
        </w:rPr>
        <w:t>在我们在导语部分谈及的“#</w:t>
      </w:r>
      <w:r>
        <w:rPr>
          <w:rFonts w:ascii="宋体" w:hAnsi="宋体"/>
          <w:szCs w:val="28"/>
        </w:rPr>
        <w:t>MeToo</w:t>
      </w:r>
      <w:r>
        <w:rPr>
          <w:rFonts w:ascii="宋体" w:hAnsi="宋体" w:hint="eastAsia"/>
          <w:szCs w:val="28"/>
        </w:rPr>
        <w:t>”运动开始之后，玛琳·斯基亚帕时常出现在媒体中：实际上，玛琳·斯基亚帕自我描述为“女性主义战士”，2</w:t>
      </w:r>
      <w:r>
        <w:rPr>
          <w:rFonts w:ascii="宋体" w:hAnsi="宋体"/>
          <w:szCs w:val="28"/>
        </w:rPr>
        <w:t>017</w:t>
      </w:r>
      <w:r>
        <w:rPr>
          <w:rFonts w:ascii="宋体" w:hAnsi="宋体" w:hint="eastAsia"/>
          <w:szCs w:val="28"/>
        </w:rPr>
        <w:t>年以后，她多次使用了这个词。对于马克</w:t>
      </w:r>
      <w:r>
        <w:rPr>
          <w:rFonts w:ascii="宋体" w:hAnsi="宋体" w:hint="eastAsia"/>
          <w:szCs w:val="28"/>
        </w:rPr>
        <w:lastRenderedPageBreak/>
        <w:t>龙政府来说，这种媒体宣传标志着其5年总统任期的“进步”和“女性主义”。根据民意调查，5</w:t>
      </w:r>
      <w:r>
        <w:rPr>
          <w:rFonts w:ascii="宋体" w:hAnsi="宋体"/>
          <w:szCs w:val="28"/>
        </w:rPr>
        <w:t>0%</w:t>
      </w:r>
      <w:r>
        <w:rPr>
          <w:rFonts w:ascii="宋体" w:hAnsi="宋体" w:hint="eastAsia"/>
          <w:szCs w:val="28"/>
        </w:rPr>
        <w:t>的法国人自认为是女性主义者，因此资产阶级国家试图将这个概念挪为己用也就不足为奇了。</w:t>
      </w:r>
    </w:p>
    <w:p w:rsidR="009D54D8" w:rsidRDefault="00D6714E">
      <w:pPr>
        <w:widowControl/>
        <w:ind w:firstLine="560"/>
        <w:rPr>
          <w:rFonts w:ascii="宋体" w:hAnsi="宋体"/>
          <w:szCs w:val="28"/>
        </w:rPr>
      </w:pPr>
      <w:r>
        <w:rPr>
          <w:rFonts w:ascii="宋体" w:hAnsi="宋体" w:hint="eastAsia"/>
          <w:szCs w:val="28"/>
        </w:rPr>
        <w:t>2</w:t>
      </w:r>
      <w:r>
        <w:rPr>
          <w:rFonts w:ascii="宋体" w:hAnsi="宋体"/>
          <w:szCs w:val="28"/>
        </w:rPr>
        <w:t>017</w:t>
      </w:r>
      <w:r>
        <w:rPr>
          <w:rFonts w:ascii="宋体" w:hAnsi="宋体" w:hint="eastAsia"/>
          <w:szCs w:val="28"/>
        </w:rPr>
        <w:t>年秋季，我们提到的“</w:t>
      </w:r>
      <w:r w:rsidR="009B522E">
        <w:rPr>
          <w:rFonts w:ascii="宋体" w:hAnsi="宋体" w:hint="eastAsia"/>
          <w:szCs w:val="28"/>
        </w:rPr>
        <w:t>五</w:t>
      </w:r>
      <w:r>
        <w:rPr>
          <w:rFonts w:ascii="宋体" w:hAnsi="宋体" w:hint="eastAsia"/>
          <w:szCs w:val="28"/>
        </w:rPr>
        <w:t>年伟大事业”开始了。资产阶级“女性主义”通过国家行动，以多种方式体现出来，以图掩盖更反动的一面。在劳动方面，法国政府颁布了关于“女性企业家”的政策（也就是说更多的女老板，太棒了！）。马克龙在5年任期内颁布的《瑞克森法案》</w:t>
      </w:r>
      <w:r>
        <w:rPr>
          <w:rStyle w:val="ab"/>
          <w:rFonts w:ascii="宋体" w:hAnsi="宋体"/>
          <w:szCs w:val="28"/>
        </w:rPr>
        <w:footnoteReference w:customMarkFollows="1" w:id="3"/>
        <w:t>[1]</w:t>
      </w:r>
      <w:r>
        <w:rPr>
          <w:rFonts w:ascii="宋体" w:hAnsi="宋体" w:hint="eastAsia"/>
          <w:szCs w:val="28"/>
        </w:rPr>
        <w:t>规定了大公司董事会的女性任职者比例，这意味着女性高层管理者和女性经理人数要增加。也就是说，这是一项面向资产阶级和小资产阶级的政策，目的是让剥削者的内部构成更加女性化。别害怕，现在，女性无产阶级可以更经常地受到其他女性的剥削了！警察局开展了关于性暴力的“培训”，但是只要警察局还是不对这些问题立案，就仍然不能阻止性暴力案件的发生。例如在蒙彼利埃，中央警察局发生</w:t>
      </w:r>
      <w:r w:rsidR="009B522E">
        <w:rPr>
          <w:rFonts w:ascii="宋体" w:hAnsi="宋体" w:hint="eastAsia"/>
          <w:szCs w:val="28"/>
        </w:rPr>
        <w:t>了</w:t>
      </w:r>
      <w:r>
        <w:rPr>
          <w:rFonts w:ascii="宋体" w:hAnsi="宋体" w:hint="eastAsia"/>
          <w:szCs w:val="28"/>
        </w:rPr>
        <w:t>一起丑闻，警察竟然</w:t>
      </w:r>
      <w:proofErr w:type="gramStart"/>
      <w:r>
        <w:rPr>
          <w:rFonts w:ascii="宋体" w:hAnsi="宋体" w:hint="eastAsia"/>
          <w:szCs w:val="28"/>
        </w:rPr>
        <w:t>询问性侵受害者</w:t>
      </w:r>
      <w:proofErr w:type="gramEnd"/>
      <w:r>
        <w:rPr>
          <w:rFonts w:ascii="宋体" w:hAnsi="宋体" w:hint="eastAsia"/>
          <w:szCs w:val="28"/>
        </w:rPr>
        <w:t>是否享受被性侵。2</w:t>
      </w:r>
      <w:r>
        <w:rPr>
          <w:rFonts w:ascii="宋体" w:hAnsi="宋体"/>
          <w:szCs w:val="28"/>
        </w:rPr>
        <w:t>018</w:t>
      </w:r>
      <w:r>
        <w:rPr>
          <w:rFonts w:ascii="宋体" w:hAnsi="宋体" w:hint="eastAsia"/>
          <w:szCs w:val="28"/>
        </w:rPr>
        <w:t>年，法国政府在“#</w:t>
      </w:r>
      <w:proofErr w:type="spellStart"/>
      <w:r>
        <w:rPr>
          <w:rFonts w:ascii="宋体" w:hAnsi="宋体"/>
          <w:szCs w:val="28"/>
        </w:rPr>
        <w:t>MeToo</w:t>
      </w:r>
      <w:proofErr w:type="spellEnd"/>
      <w:r>
        <w:rPr>
          <w:rFonts w:ascii="宋体" w:hAnsi="宋体" w:hint="eastAsia"/>
          <w:szCs w:val="28"/>
        </w:rPr>
        <w:t>”运动发生后，提出了一项反公共场合性骚扰的法律。同样，这是一项面向资产阶级的表面政策。实际上，法国政府只是声称要用法律惩罚性</w:t>
      </w:r>
      <w:r>
        <w:rPr>
          <w:rFonts w:ascii="宋体" w:hAnsi="宋体" w:hint="eastAsia"/>
          <w:szCs w:val="28"/>
        </w:rPr>
        <w:lastRenderedPageBreak/>
        <w:t>别歧视行为，宣布法律面前人人平等，却直接宣布已经解决完了问题。然而，真正的平等不取决于法律文本，而是取决于具体的现实条件。他们这种看待事物的方式——从表面上、法律上看问题——正是2</w:t>
      </w:r>
      <w:r>
        <w:rPr>
          <w:rFonts w:ascii="宋体" w:hAnsi="宋体"/>
          <w:szCs w:val="28"/>
        </w:rPr>
        <w:t>0</w:t>
      </w:r>
      <w:r>
        <w:rPr>
          <w:rFonts w:ascii="宋体" w:hAnsi="宋体" w:hint="eastAsia"/>
          <w:szCs w:val="28"/>
        </w:rPr>
        <w:t>世纪初资产阶级所接纳的自由派女性主义的简单重复。</w:t>
      </w:r>
    </w:p>
    <w:p w:rsidR="009D54D8" w:rsidRDefault="00D6714E">
      <w:pPr>
        <w:widowControl/>
        <w:ind w:firstLine="560"/>
        <w:rPr>
          <w:rFonts w:ascii="宋体" w:hAnsi="宋体"/>
          <w:szCs w:val="28"/>
        </w:rPr>
      </w:pPr>
      <w:r>
        <w:rPr>
          <w:rFonts w:ascii="宋体" w:hAnsi="宋体" w:hint="eastAsia"/>
          <w:szCs w:val="28"/>
        </w:rPr>
        <w:t>政府的行动最终完美反映了大资本家和法帝国主义垄断组织的作态。“#</w:t>
      </w:r>
      <w:proofErr w:type="spellStart"/>
      <w:r>
        <w:rPr>
          <w:rFonts w:ascii="宋体" w:hAnsi="宋体"/>
          <w:szCs w:val="28"/>
        </w:rPr>
        <w:t>MeToo</w:t>
      </w:r>
      <w:proofErr w:type="spellEnd"/>
      <w:r>
        <w:rPr>
          <w:rFonts w:ascii="宋体" w:hAnsi="宋体" w:hint="eastAsia"/>
          <w:szCs w:val="28"/>
        </w:rPr>
        <w:t>”运动之后，很多团体宣布强制实行有关男女平等和工作暴力的“培训”和“倾听时间”。但是，一切就像幻影一般消失了：这些“研讨会”没有带来任何改善（要说有点效果，那未免是太不诚实了），但是</w:t>
      </w:r>
      <w:r w:rsidR="009B522E">
        <w:rPr>
          <w:rFonts w:ascii="宋体" w:hAnsi="宋体" w:hint="eastAsia"/>
          <w:szCs w:val="28"/>
        </w:rPr>
        <w:t>却</w:t>
      </w:r>
      <w:r>
        <w:rPr>
          <w:rFonts w:ascii="宋体" w:hAnsi="宋体" w:hint="eastAsia"/>
          <w:szCs w:val="28"/>
        </w:rPr>
        <w:t>让法帝国主义的垄断组织在女性心目中树立了良好的形象。营销和广告中就多次采用这样的方法。例如， “不二价超市”（</w:t>
      </w:r>
      <w:proofErr w:type="spellStart"/>
      <w:r>
        <w:rPr>
          <w:rFonts w:ascii="宋体" w:hAnsi="宋体" w:hint="eastAsia"/>
          <w:szCs w:val="28"/>
        </w:rPr>
        <w:t>Monoprix</w:t>
      </w:r>
      <w:proofErr w:type="spellEnd"/>
      <w:r>
        <w:rPr>
          <w:rFonts w:ascii="宋体" w:hAnsi="宋体" w:hint="eastAsia"/>
          <w:szCs w:val="28"/>
        </w:rPr>
        <w:t>）为了销售服装，宣称自己是“女性主义”，</w:t>
      </w:r>
      <w:r>
        <w:rPr>
          <w:rFonts w:ascii="宋体" w:hAnsi="宋体"/>
          <w:szCs w:val="28"/>
        </w:rPr>
        <w:t>H&amp;M</w:t>
      </w:r>
      <w:r>
        <w:rPr>
          <w:rFonts w:ascii="宋体" w:hAnsi="宋体" w:hint="eastAsia"/>
          <w:szCs w:val="28"/>
        </w:rPr>
        <w:t>也是如此。</w:t>
      </w:r>
      <w:r>
        <w:rPr>
          <w:rFonts w:ascii="宋体" w:hAnsi="宋体"/>
          <w:szCs w:val="28"/>
        </w:rPr>
        <w:t>2019</w:t>
      </w:r>
      <w:r>
        <w:rPr>
          <w:rFonts w:ascii="宋体" w:hAnsi="宋体" w:hint="eastAsia"/>
          <w:szCs w:val="28"/>
        </w:rPr>
        <w:t>年，耐克的广告突出了女性热爱运动和“强大”的形象。这样的做法并不新鲜，1</w:t>
      </w:r>
      <w:r>
        <w:rPr>
          <w:rFonts w:ascii="宋体" w:hAnsi="宋体"/>
          <w:szCs w:val="28"/>
        </w:rPr>
        <w:t>961</w:t>
      </w:r>
      <w:r>
        <w:rPr>
          <w:rFonts w:ascii="宋体" w:hAnsi="宋体" w:hint="eastAsia"/>
          <w:szCs w:val="28"/>
        </w:rPr>
        <w:t>年，家电企业“万能”（</w:t>
      </w:r>
      <w:proofErr w:type="spellStart"/>
      <w:r>
        <w:rPr>
          <w:rFonts w:ascii="宋体" w:hAnsi="宋体" w:hint="eastAsia"/>
          <w:szCs w:val="28"/>
        </w:rPr>
        <w:t>Moulinex</w:t>
      </w:r>
      <w:proofErr w:type="spellEnd"/>
      <w:r>
        <w:rPr>
          <w:rFonts w:ascii="宋体" w:hAnsi="宋体" w:hint="eastAsia"/>
          <w:szCs w:val="28"/>
        </w:rPr>
        <w:t>）</w:t>
      </w:r>
      <w:r w:rsidR="009B522E">
        <w:rPr>
          <w:rFonts w:ascii="宋体" w:hAnsi="宋体" w:hint="eastAsia"/>
          <w:szCs w:val="28"/>
        </w:rPr>
        <w:t>就</w:t>
      </w:r>
      <w:r>
        <w:rPr>
          <w:rFonts w:ascii="宋体" w:hAnsi="宋体" w:hint="eastAsia"/>
          <w:szCs w:val="28"/>
        </w:rPr>
        <w:t>发出了这样的口号：“万能解放女性！”</w:t>
      </w:r>
      <w:r w:rsidR="009B522E">
        <w:rPr>
          <w:rFonts w:ascii="宋体" w:hAnsi="宋体" w:hint="eastAsia"/>
          <w:szCs w:val="28"/>
        </w:rPr>
        <w:t>。</w:t>
      </w:r>
      <w:r>
        <w:rPr>
          <w:rFonts w:ascii="宋体" w:hAnsi="宋体" w:hint="eastAsia"/>
          <w:szCs w:val="28"/>
        </w:rPr>
        <w:t>的确，6</w:t>
      </w:r>
      <w:r>
        <w:rPr>
          <w:rFonts w:ascii="宋体" w:hAnsi="宋体"/>
          <w:szCs w:val="28"/>
        </w:rPr>
        <w:t>0</w:t>
      </w:r>
      <w:r>
        <w:rPr>
          <w:rFonts w:ascii="宋体" w:hAnsi="宋体" w:hint="eastAsia"/>
          <w:szCs w:val="28"/>
        </w:rPr>
        <w:t>年后，这个口号成真了。然而，它清楚地说明，资产阶级企图利用人民朴素的感情和诉求。</w:t>
      </w:r>
    </w:p>
    <w:p w:rsidR="009D54D8" w:rsidRDefault="00D6714E">
      <w:pPr>
        <w:widowControl/>
        <w:ind w:firstLine="560"/>
        <w:rPr>
          <w:rFonts w:ascii="宋体" w:hAnsi="宋体"/>
          <w:szCs w:val="28"/>
        </w:rPr>
      </w:pPr>
      <w:r>
        <w:rPr>
          <w:rFonts w:ascii="宋体" w:hAnsi="宋体" w:hint="eastAsia"/>
          <w:szCs w:val="28"/>
        </w:rPr>
        <w:t>当然，这一切都是虚伪的，是父权制“硬币”的另一面。国家高层正在发生的事情就是证据。2</w:t>
      </w:r>
      <w:r>
        <w:rPr>
          <w:rFonts w:ascii="宋体" w:hAnsi="宋体"/>
          <w:szCs w:val="28"/>
        </w:rPr>
        <w:t>020</w:t>
      </w:r>
      <w:r>
        <w:rPr>
          <w:rFonts w:ascii="宋体" w:hAnsi="宋体" w:hint="eastAsia"/>
          <w:szCs w:val="28"/>
        </w:rPr>
        <w:t>年7月，当时新上任的总理</w:t>
      </w:r>
      <w:r>
        <w:rPr>
          <w:rFonts w:ascii="宋体" w:hAnsi="宋体"/>
          <w:szCs w:val="28"/>
        </w:rPr>
        <w:lastRenderedPageBreak/>
        <w:t>让·卡斯泰</w:t>
      </w:r>
      <w:r>
        <w:rPr>
          <w:rFonts w:ascii="宋体" w:hAnsi="宋体" w:hint="eastAsia"/>
          <w:szCs w:val="28"/>
        </w:rPr>
        <w:t>（</w:t>
      </w:r>
      <w:r>
        <w:rPr>
          <w:rFonts w:ascii="宋体" w:hAnsi="宋体"/>
          <w:szCs w:val="28"/>
        </w:rPr>
        <w:t xml:space="preserve">Jean </w:t>
      </w:r>
      <w:proofErr w:type="spellStart"/>
      <w:r>
        <w:rPr>
          <w:rFonts w:ascii="宋体" w:hAnsi="宋体"/>
          <w:szCs w:val="28"/>
        </w:rPr>
        <w:t>Castex</w:t>
      </w:r>
      <w:proofErr w:type="spellEnd"/>
      <w:r>
        <w:rPr>
          <w:rFonts w:ascii="宋体" w:hAnsi="宋体" w:hint="eastAsia"/>
          <w:szCs w:val="28"/>
        </w:rPr>
        <w:t>）任命杰拉德·达尔马南（</w:t>
      </w:r>
      <w:proofErr w:type="spellStart"/>
      <w:r>
        <w:rPr>
          <w:rFonts w:ascii="宋体" w:hAnsi="宋体"/>
          <w:szCs w:val="28"/>
        </w:rPr>
        <w:t>Gérald</w:t>
      </w:r>
      <w:proofErr w:type="spellEnd"/>
      <w:r>
        <w:rPr>
          <w:rFonts w:ascii="宋体" w:hAnsi="宋体"/>
          <w:szCs w:val="28"/>
        </w:rPr>
        <w:t xml:space="preserve"> </w:t>
      </w:r>
      <w:proofErr w:type="spellStart"/>
      <w:r>
        <w:rPr>
          <w:rFonts w:ascii="宋体" w:hAnsi="宋体"/>
          <w:szCs w:val="28"/>
        </w:rPr>
        <w:t>Darmanin</w:t>
      </w:r>
      <w:proofErr w:type="spellEnd"/>
      <w:r>
        <w:rPr>
          <w:rFonts w:ascii="宋体" w:hAnsi="宋体" w:hint="eastAsia"/>
          <w:szCs w:val="28"/>
        </w:rPr>
        <w:t>）为内政部长。后者被指控强奸、骚扰和欺凌弱势</w:t>
      </w:r>
      <w:r w:rsidR="00696C0C">
        <w:rPr>
          <w:rFonts w:ascii="宋体" w:hAnsi="宋体" w:hint="eastAsia"/>
          <w:szCs w:val="28"/>
        </w:rPr>
        <w:t>群体</w:t>
      </w:r>
      <w:r>
        <w:rPr>
          <w:rFonts w:ascii="宋体" w:hAnsi="宋体" w:hint="eastAsia"/>
          <w:szCs w:val="28"/>
        </w:rPr>
        <w:t>。2</w:t>
      </w:r>
      <w:r>
        <w:rPr>
          <w:rFonts w:ascii="宋体" w:hAnsi="宋体"/>
          <w:szCs w:val="28"/>
        </w:rPr>
        <w:t>020</w:t>
      </w:r>
      <w:r>
        <w:rPr>
          <w:rFonts w:ascii="宋体" w:hAnsi="宋体" w:hint="eastAsia"/>
          <w:szCs w:val="28"/>
        </w:rPr>
        <w:t>年7月1</w:t>
      </w:r>
      <w:r>
        <w:rPr>
          <w:rFonts w:ascii="宋体" w:hAnsi="宋体"/>
          <w:szCs w:val="28"/>
        </w:rPr>
        <w:t>4</w:t>
      </w:r>
      <w:r>
        <w:rPr>
          <w:rFonts w:ascii="宋体" w:hAnsi="宋体" w:hint="eastAsia"/>
          <w:szCs w:val="28"/>
        </w:rPr>
        <w:t>日，马克龙表示对他有着私人之间的信任感。当反对任命杰拉德·达尔马南的抗议爆发时，法国政府联合起来维护他。当时，他主要的新同事玛琳·斯基亚帕</w:t>
      </w:r>
      <w:r w:rsidR="00BC2D5B">
        <w:rPr>
          <w:rFonts w:ascii="宋体" w:hAnsi="宋体" w:hint="eastAsia"/>
          <w:szCs w:val="28"/>
        </w:rPr>
        <w:t>担任着</w:t>
      </w:r>
      <w:r>
        <w:rPr>
          <w:rFonts w:ascii="宋体" w:hAnsi="宋体" w:hint="eastAsia"/>
          <w:szCs w:val="28"/>
        </w:rPr>
        <w:t>公民事务部长，公民事务</w:t>
      </w:r>
      <w:r w:rsidR="00BC2D5B">
        <w:rPr>
          <w:rFonts w:ascii="宋体" w:hAnsi="宋体" w:hint="eastAsia"/>
          <w:szCs w:val="28"/>
        </w:rPr>
        <w:t>部</w:t>
      </w:r>
      <w:r>
        <w:rPr>
          <w:rFonts w:ascii="宋体" w:hAnsi="宋体" w:hint="eastAsia"/>
          <w:szCs w:val="28"/>
        </w:rPr>
        <w:t>与内政部关系密切。玛琳·斯基亚帕说，在工作中面对杰拉德·达尔马南没有感到不自在，她还为他辩护。这种事情在法国政府不是第一次发生了。2</w:t>
      </w:r>
      <w:r>
        <w:rPr>
          <w:rFonts w:ascii="宋体" w:hAnsi="宋体"/>
          <w:szCs w:val="28"/>
        </w:rPr>
        <w:t>018</w:t>
      </w:r>
      <w:r>
        <w:rPr>
          <w:rFonts w:ascii="宋体" w:hAnsi="宋体" w:hint="eastAsia"/>
          <w:szCs w:val="28"/>
        </w:rPr>
        <w:t>年，</w:t>
      </w:r>
      <w:r w:rsidR="00BC2D5B">
        <w:rPr>
          <w:rFonts w:ascii="宋体" w:hAnsi="宋体" w:hint="eastAsia"/>
          <w:szCs w:val="28"/>
        </w:rPr>
        <w:t>时任法国生态</w:t>
      </w:r>
      <w:proofErr w:type="gramStart"/>
      <w:r w:rsidR="00BC2D5B">
        <w:rPr>
          <w:rFonts w:ascii="宋体" w:hAnsi="宋体" w:hint="eastAsia"/>
          <w:szCs w:val="28"/>
        </w:rPr>
        <w:t>转型部长</w:t>
      </w:r>
      <w:proofErr w:type="gramEnd"/>
      <w:r w:rsidR="00BC2D5B">
        <w:rPr>
          <w:rFonts w:ascii="宋体" w:hAnsi="宋体" w:hint="eastAsia"/>
          <w:szCs w:val="28"/>
        </w:rPr>
        <w:t>的</w:t>
      </w:r>
      <w:r>
        <w:rPr>
          <w:rFonts w:ascii="宋体" w:hAnsi="宋体" w:hint="eastAsia"/>
          <w:szCs w:val="28"/>
        </w:rPr>
        <w:t>尼古拉·</w:t>
      </w:r>
      <w:r w:rsidR="00BC2D5B">
        <w:rPr>
          <w:rFonts w:ascii="宋体" w:hAnsi="宋体" w:hint="eastAsia"/>
          <w:szCs w:val="28"/>
        </w:rPr>
        <w:t>于勒</w:t>
      </w:r>
      <w:r>
        <w:rPr>
          <w:rFonts w:ascii="宋体" w:hAnsi="宋体" w:hint="eastAsia"/>
          <w:szCs w:val="28"/>
        </w:rPr>
        <w:t>（</w:t>
      </w:r>
      <w:r>
        <w:rPr>
          <w:rFonts w:ascii="宋体" w:hAnsi="宋体"/>
          <w:szCs w:val="28"/>
        </w:rPr>
        <w:t xml:space="preserve">Nicolas </w:t>
      </w:r>
      <w:proofErr w:type="spellStart"/>
      <w:r>
        <w:rPr>
          <w:rFonts w:ascii="宋体" w:hAnsi="宋体"/>
          <w:szCs w:val="28"/>
        </w:rPr>
        <w:t>Hulot</w:t>
      </w:r>
      <w:proofErr w:type="spellEnd"/>
      <w:r>
        <w:rPr>
          <w:rFonts w:ascii="宋体" w:hAnsi="宋体" w:hint="eastAsia"/>
          <w:szCs w:val="28"/>
        </w:rPr>
        <w:t>）</w:t>
      </w:r>
      <w:r w:rsidR="00BC2D5B">
        <w:rPr>
          <w:rFonts w:ascii="宋体" w:hAnsi="宋体" w:hint="eastAsia"/>
          <w:szCs w:val="28"/>
        </w:rPr>
        <w:t>被某杂志揭露</w:t>
      </w:r>
      <w:r>
        <w:rPr>
          <w:rFonts w:ascii="宋体" w:hAnsi="宋体" w:hint="eastAsia"/>
          <w:szCs w:val="28"/>
        </w:rPr>
        <w:t>涉嫌强奸。法国政府</w:t>
      </w:r>
      <w:r w:rsidR="00BC2D5B">
        <w:rPr>
          <w:rFonts w:ascii="宋体" w:hAnsi="宋体" w:hint="eastAsia"/>
          <w:szCs w:val="28"/>
        </w:rPr>
        <w:t>又一次</w:t>
      </w:r>
      <w:r>
        <w:rPr>
          <w:rFonts w:ascii="宋体" w:hAnsi="宋体" w:hint="eastAsia"/>
          <w:szCs w:val="28"/>
        </w:rPr>
        <w:t>形成统一战线：在法国政府顾问的建议和</w:t>
      </w:r>
      <w:proofErr w:type="gramStart"/>
      <w:r>
        <w:rPr>
          <w:rFonts w:ascii="宋体" w:hAnsi="宋体" w:hint="eastAsia"/>
          <w:szCs w:val="28"/>
        </w:rPr>
        <w:t>马克龙</w:t>
      </w:r>
      <w:proofErr w:type="gramEnd"/>
      <w:r>
        <w:rPr>
          <w:rFonts w:ascii="宋体" w:hAnsi="宋体" w:hint="eastAsia"/>
          <w:szCs w:val="28"/>
        </w:rPr>
        <w:t>的亲自要求之下，玛琳·斯基亚帕写了一篇长社论刊登在《星期日报》上，为</w:t>
      </w:r>
      <w:r w:rsidR="00BC2D5B">
        <w:rPr>
          <w:rFonts w:ascii="宋体" w:hAnsi="宋体" w:hint="eastAsia"/>
          <w:szCs w:val="28"/>
        </w:rPr>
        <w:t>尼古拉·于勒</w:t>
      </w:r>
      <w:r>
        <w:rPr>
          <w:rFonts w:ascii="宋体" w:hAnsi="宋体" w:hint="eastAsia"/>
          <w:szCs w:val="28"/>
        </w:rPr>
        <w:t>辩护。3年后，2</w:t>
      </w:r>
      <w:r>
        <w:rPr>
          <w:rFonts w:ascii="宋体" w:hAnsi="宋体"/>
          <w:szCs w:val="28"/>
        </w:rPr>
        <w:t>021</w:t>
      </w:r>
      <w:r>
        <w:rPr>
          <w:rFonts w:ascii="宋体" w:hAnsi="宋体" w:hint="eastAsia"/>
          <w:szCs w:val="28"/>
        </w:rPr>
        <w:t>年，又有多名女性以类似理由指控</w:t>
      </w:r>
      <w:r w:rsidR="00BC2D5B">
        <w:rPr>
          <w:rFonts w:ascii="宋体" w:hAnsi="宋体" w:hint="eastAsia"/>
          <w:szCs w:val="28"/>
        </w:rPr>
        <w:t>尼古拉·于勒</w:t>
      </w:r>
      <w:r>
        <w:rPr>
          <w:rFonts w:ascii="宋体" w:hAnsi="宋体" w:hint="eastAsia"/>
          <w:szCs w:val="28"/>
        </w:rPr>
        <w:t>。</w:t>
      </w:r>
    </w:p>
    <w:p w:rsidR="009D54D8" w:rsidRDefault="00BC2D5B">
      <w:pPr>
        <w:widowControl/>
        <w:ind w:firstLine="560"/>
        <w:rPr>
          <w:rFonts w:ascii="宋体" w:hAnsi="宋体"/>
          <w:szCs w:val="28"/>
        </w:rPr>
      </w:pPr>
      <w:r>
        <w:rPr>
          <w:rFonts w:ascii="宋体" w:hAnsi="宋体" w:hint="eastAsia"/>
          <w:szCs w:val="28"/>
        </w:rPr>
        <w:t>即便抛开这些丑闻不说，</w:t>
      </w:r>
      <w:r w:rsidR="00D6714E">
        <w:rPr>
          <w:rFonts w:ascii="宋体" w:hAnsi="宋体" w:hint="eastAsia"/>
          <w:szCs w:val="28"/>
        </w:rPr>
        <w:t>连政府的具体行动也不过是为了遮蔽视线。资产阶级国家不断宣传自己的伟大成果——3</w:t>
      </w:r>
      <w:r w:rsidR="00D6714E">
        <w:rPr>
          <w:rFonts w:ascii="宋体" w:hAnsi="宋体"/>
          <w:szCs w:val="28"/>
        </w:rPr>
        <w:t>919</w:t>
      </w:r>
      <w:r w:rsidR="00D6714E">
        <w:rPr>
          <w:rFonts w:ascii="宋体" w:hAnsi="宋体" w:hint="eastAsia"/>
          <w:szCs w:val="28"/>
        </w:rPr>
        <w:t>热线，一个旨在打击针对妇女的暴力的热线。这个号码存在已久，但是马克龙及其政府又特别强调了它的重要性。2</w:t>
      </w:r>
      <w:r w:rsidR="00D6714E">
        <w:rPr>
          <w:rFonts w:ascii="宋体" w:hAnsi="宋体"/>
          <w:szCs w:val="28"/>
        </w:rPr>
        <w:t>017</w:t>
      </w:r>
      <w:r w:rsidR="00D6714E">
        <w:rPr>
          <w:rFonts w:ascii="宋体" w:hAnsi="宋体" w:hint="eastAsia"/>
          <w:szCs w:val="28"/>
        </w:rPr>
        <w:t>年至2</w:t>
      </w:r>
      <w:r w:rsidR="00D6714E">
        <w:rPr>
          <w:rFonts w:ascii="宋体" w:hAnsi="宋体"/>
          <w:szCs w:val="28"/>
        </w:rPr>
        <w:t>020</w:t>
      </w:r>
      <w:r w:rsidR="00D6714E">
        <w:rPr>
          <w:rFonts w:ascii="宋体" w:hAnsi="宋体" w:hint="eastAsia"/>
          <w:szCs w:val="28"/>
        </w:rPr>
        <w:t>年间，</w:t>
      </w:r>
      <w:r w:rsidR="00D6714E">
        <w:rPr>
          <w:rFonts w:ascii="宋体" w:hAnsi="宋体"/>
          <w:szCs w:val="28"/>
        </w:rPr>
        <w:t>3919</w:t>
      </w:r>
      <w:r w:rsidR="00D6714E">
        <w:rPr>
          <w:rFonts w:ascii="宋体" w:hAnsi="宋体" w:hint="eastAsia"/>
          <w:szCs w:val="28"/>
        </w:rPr>
        <w:t>来电增加了一倍多。然而，这个热线不是法国政府发起或管理的，</w:t>
      </w:r>
      <w:r w:rsidR="00D6714E">
        <w:rPr>
          <w:rFonts w:ascii="宋体" w:hAnsi="宋体" w:hint="eastAsia"/>
          <w:szCs w:val="28"/>
        </w:rPr>
        <w:lastRenderedPageBreak/>
        <w:t>其发起者是全国妇女团结联合会（</w:t>
      </w:r>
      <w:r w:rsidR="00D6714E">
        <w:rPr>
          <w:rFonts w:ascii="宋体" w:hAnsi="宋体"/>
          <w:szCs w:val="28"/>
        </w:rPr>
        <w:t xml:space="preserve">la </w:t>
      </w:r>
      <w:proofErr w:type="spellStart"/>
      <w:r w:rsidR="00D6714E">
        <w:rPr>
          <w:rFonts w:ascii="宋体" w:hAnsi="宋体"/>
          <w:szCs w:val="28"/>
        </w:rPr>
        <w:t>Fédération</w:t>
      </w:r>
      <w:proofErr w:type="spellEnd"/>
      <w:r w:rsidR="00D6714E">
        <w:rPr>
          <w:rFonts w:ascii="宋体" w:hAnsi="宋体"/>
          <w:szCs w:val="28"/>
        </w:rPr>
        <w:t xml:space="preserve"> </w:t>
      </w:r>
      <w:proofErr w:type="spellStart"/>
      <w:r w:rsidR="00D6714E">
        <w:rPr>
          <w:rFonts w:ascii="宋体" w:hAnsi="宋体"/>
          <w:szCs w:val="28"/>
        </w:rPr>
        <w:t>nationale</w:t>
      </w:r>
      <w:proofErr w:type="spellEnd"/>
      <w:r w:rsidR="00D6714E">
        <w:rPr>
          <w:rFonts w:ascii="宋体" w:hAnsi="宋体"/>
          <w:szCs w:val="28"/>
        </w:rPr>
        <w:t xml:space="preserve"> </w:t>
      </w:r>
      <w:proofErr w:type="spellStart"/>
      <w:r w:rsidR="00D6714E">
        <w:rPr>
          <w:rFonts w:ascii="宋体" w:hAnsi="宋体"/>
          <w:szCs w:val="28"/>
        </w:rPr>
        <w:t>Solidarité</w:t>
      </w:r>
      <w:proofErr w:type="spellEnd"/>
      <w:r w:rsidR="00D6714E">
        <w:rPr>
          <w:rFonts w:ascii="宋体" w:hAnsi="宋体"/>
          <w:szCs w:val="28"/>
        </w:rPr>
        <w:t xml:space="preserve"> Femmes</w:t>
      </w:r>
      <w:r w:rsidR="00D6714E">
        <w:rPr>
          <w:rFonts w:ascii="宋体" w:hAnsi="宋体" w:hint="eastAsia"/>
          <w:szCs w:val="28"/>
        </w:rPr>
        <w:t>， 包括6</w:t>
      </w:r>
      <w:r w:rsidR="00D6714E">
        <w:rPr>
          <w:rFonts w:ascii="宋体" w:hAnsi="宋体"/>
          <w:szCs w:val="28"/>
        </w:rPr>
        <w:t>0</w:t>
      </w:r>
      <w:r w:rsidR="00D6714E">
        <w:rPr>
          <w:rFonts w:ascii="宋体" w:hAnsi="宋体" w:hint="eastAsia"/>
          <w:szCs w:val="28"/>
        </w:rPr>
        <w:t>个协会）。也就是说，法国政府把所谓的“</w:t>
      </w:r>
      <w:r>
        <w:rPr>
          <w:rFonts w:ascii="宋体" w:hAnsi="宋体" w:hint="eastAsia"/>
          <w:szCs w:val="28"/>
        </w:rPr>
        <w:t>五</w:t>
      </w:r>
      <w:r w:rsidR="00D6714E">
        <w:rPr>
          <w:rFonts w:ascii="宋体" w:hAnsi="宋体" w:hint="eastAsia"/>
          <w:szCs w:val="28"/>
        </w:rPr>
        <w:t>年伟大事业”</w:t>
      </w:r>
      <w:r>
        <w:rPr>
          <w:rFonts w:ascii="宋体" w:hAnsi="宋体" w:hint="eastAsia"/>
          <w:szCs w:val="28"/>
        </w:rPr>
        <w:t>外包</w:t>
      </w:r>
      <w:r w:rsidR="00D6714E">
        <w:rPr>
          <w:rFonts w:ascii="宋体" w:hAnsi="宋体" w:hint="eastAsia"/>
          <w:szCs w:val="28"/>
        </w:rPr>
        <w:t>给了该联合会。更糟糕的是，2020年疫情期间，在连续的隔离导致夫妻之间家庭暴力激增时，法国政府</w:t>
      </w:r>
      <w:proofErr w:type="gramStart"/>
      <w:r>
        <w:rPr>
          <w:rFonts w:ascii="宋体" w:hAnsi="宋体" w:hint="eastAsia"/>
          <w:szCs w:val="28"/>
        </w:rPr>
        <w:t>竟</w:t>
      </w:r>
      <w:r w:rsidR="00D6714E">
        <w:rPr>
          <w:rFonts w:ascii="宋体" w:hAnsi="宋体" w:hint="eastAsia"/>
          <w:szCs w:val="28"/>
        </w:rPr>
        <w:t>宣布</w:t>
      </w:r>
      <w:proofErr w:type="gramEnd"/>
      <w:r w:rsidR="00D6714E">
        <w:rPr>
          <w:rFonts w:ascii="宋体" w:hAnsi="宋体" w:hint="eastAsia"/>
          <w:szCs w:val="28"/>
        </w:rPr>
        <w:t>希望引入竞争机制，给</w:t>
      </w:r>
      <w:r w:rsidR="00D6714E">
        <w:rPr>
          <w:rFonts w:ascii="宋体" w:hAnsi="宋体"/>
          <w:szCs w:val="28"/>
        </w:rPr>
        <w:t>3919</w:t>
      </w:r>
      <w:r w:rsidR="00D6714E">
        <w:rPr>
          <w:rFonts w:ascii="宋体" w:hAnsi="宋体" w:hint="eastAsia"/>
          <w:szCs w:val="28"/>
        </w:rPr>
        <w:t>热线招标。这一切都表明，资产阶级政府是多么虚伪。只要稍微深究一下，就会发现，现实是：反动国家积极剥削和压迫群众中的妇女，特别是无产阶级女性。</w:t>
      </w:r>
    </w:p>
    <w:p w:rsidR="009D54D8" w:rsidRDefault="00D6714E">
      <w:pPr>
        <w:widowControl/>
        <w:ind w:firstLine="560"/>
        <w:rPr>
          <w:rFonts w:ascii="黑体" w:eastAsia="黑体" w:hAnsi="黑体"/>
          <w:szCs w:val="28"/>
        </w:rPr>
      </w:pPr>
      <w:r>
        <w:rPr>
          <w:rFonts w:ascii="黑体" w:eastAsia="黑体" w:hAnsi="黑体" w:hint="eastAsia"/>
          <w:szCs w:val="28"/>
        </w:rPr>
        <w:t>2</w:t>
      </w:r>
      <w:r>
        <w:rPr>
          <w:rFonts w:ascii="黑体" w:eastAsia="黑体" w:hAnsi="黑体"/>
          <w:szCs w:val="28"/>
        </w:rPr>
        <w:t>017</w:t>
      </w:r>
      <w:r>
        <w:rPr>
          <w:rFonts w:ascii="黑体" w:eastAsia="黑体" w:hAnsi="黑体" w:hint="eastAsia"/>
          <w:szCs w:val="28"/>
        </w:rPr>
        <w:t>年以来，动员增加，提出阶级要求</w:t>
      </w:r>
    </w:p>
    <w:p w:rsidR="009D54D8" w:rsidRDefault="00D6714E">
      <w:pPr>
        <w:widowControl/>
        <w:ind w:firstLine="560"/>
        <w:rPr>
          <w:rFonts w:ascii="宋体" w:hAnsi="宋体"/>
          <w:szCs w:val="28"/>
        </w:rPr>
      </w:pPr>
      <w:r>
        <w:rPr>
          <w:rFonts w:ascii="宋体" w:hAnsi="宋体" w:hint="eastAsia"/>
          <w:szCs w:val="28"/>
        </w:rPr>
        <w:t>现在让我们看看近年来的动员行动。2017年3月8日，多家协会以及法国全国总工会（CGT）、统一教师工会联盟（FSU）、团结工会联盟（So</w:t>
      </w:r>
      <w:r>
        <w:rPr>
          <w:rFonts w:ascii="宋体" w:hAnsi="宋体"/>
          <w:szCs w:val="28"/>
        </w:rPr>
        <w:t>lidaires</w:t>
      </w:r>
      <w:r>
        <w:rPr>
          <w:rFonts w:ascii="宋体" w:hAnsi="宋体" w:hint="eastAsia"/>
          <w:szCs w:val="28"/>
        </w:rPr>
        <w:t>）等工会组织首次呼吁，在3月8日不仅要举行示威，还要举行全国总罢工。5</w:t>
      </w:r>
      <w:r>
        <w:rPr>
          <w:rFonts w:ascii="宋体" w:hAnsi="宋体"/>
          <w:szCs w:val="28"/>
        </w:rPr>
        <w:t>0</w:t>
      </w:r>
      <w:r>
        <w:rPr>
          <w:rFonts w:ascii="宋体" w:hAnsi="宋体" w:hint="eastAsia"/>
          <w:szCs w:val="28"/>
        </w:rPr>
        <w:t>多个国家响应了这一呼吁。这次罢工给3月8日的动员赋予了新的性质，决定性地将女性主义问题与工薪阶层反对父权制的斗争联系了起来，与自由主义的庆祝活动划清了界限——法国垄断企业和资产阶级国家不会赞成这些让生产停摆的罢工。历史上</w:t>
      </w:r>
      <w:r w:rsidR="006E715C">
        <w:rPr>
          <w:rFonts w:ascii="宋体" w:hAnsi="宋体" w:hint="eastAsia"/>
          <w:szCs w:val="28"/>
        </w:rPr>
        <w:t>，无产阶级妇女就曾发起和领导过这样</w:t>
      </w:r>
      <w:r>
        <w:rPr>
          <w:rFonts w:ascii="宋体" w:hAnsi="宋体" w:hint="eastAsia"/>
          <w:szCs w:val="28"/>
        </w:rPr>
        <w:t>大规模的动员。与法国相邻的比利时历史上发生的罢工案例也很具有启发性。1966年，数千名女工持续3个月封锁了她们所在的位于</w:t>
      </w:r>
      <w:r>
        <w:rPr>
          <w:rFonts w:ascii="宋体" w:hAnsi="宋体" w:hint="eastAsia"/>
          <w:szCs w:val="28"/>
        </w:rPr>
        <w:lastRenderedPageBreak/>
        <w:t>埃斯塔勒（Herstal）的工厂，领导了争取同工同酬和加薪的斗争，但她们只得到了部分加薪。但是直到今天，在女性主义罢工运动中，她们当初提出的口号仍然在沿用。</w:t>
      </w:r>
    </w:p>
    <w:p w:rsidR="00087706" w:rsidRDefault="00087706" w:rsidP="00087706">
      <w:pPr>
        <w:widowControl/>
        <w:ind w:firstLineChars="0" w:firstLine="0"/>
        <w:jc w:val="center"/>
        <w:rPr>
          <w:rFonts w:ascii="宋体" w:hAnsi="宋体"/>
          <w:szCs w:val="28"/>
        </w:rPr>
      </w:pPr>
      <w:r>
        <w:rPr>
          <w:noProof/>
        </w:rPr>
        <w:drawing>
          <wp:inline distT="0" distB="0" distL="0" distR="0" wp14:anchorId="2BE8E8A0" wp14:editId="730DAFC8">
            <wp:extent cx="5148000" cy="270656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48000" cy="2706567"/>
                    </a:xfrm>
                    <a:prstGeom prst="rect">
                      <a:avLst/>
                    </a:prstGeom>
                  </pic:spPr>
                </pic:pic>
              </a:graphicData>
            </a:graphic>
          </wp:inline>
        </w:drawing>
      </w:r>
    </w:p>
    <w:p w:rsidR="00087706" w:rsidRPr="00087706" w:rsidRDefault="00087706" w:rsidP="00087706">
      <w:pPr>
        <w:widowControl/>
        <w:ind w:firstLineChars="0" w:firstLine="0"/>
        <w:jc w:val="center"/>
        <w:rPr>
          <w:rFonts w:ascii="仿宋" w:eastAsia="仿宋" w:hAnsi="仿宋"/>
          <w:szCs w:val="28"/>
        </w:rPr>
      </w:pPr>
      <w:r w:rsidRPr="00087706">
        <w:rPr>
          <w:rFonts w:ascii="仿宋" w:eastAsia="仿宋" w:hAnsi="仿宋" w:hint="eastAsia"/>
          <w:szCs w:val="28"/>
        </w:rPr>
        <w:t>图：西班牙妇女罢工</w:t>
      </w:r>
    </w:p>
    <w:p w:rsidR="009D54D8" w:rsidRDefault="00D6714E">
      <w:pPr>
        <w:widowControl/>
        <w:ind w:firstLine="560"/>
        <w:rPr>
          <w:rFonts w:ascii="宋体" w:hAnsi="宋体"/>
          <w:szCs w:val="28"/>
        </w:rPr>
      </w:pPr>
      <w:r>
        <w:rPr>
          <w:rFonts w:ascii="宋体" w:hAnsi="宋体" w:hint="eastAsia"/>
          <w:szCs w:val="28"/>
        </w:rPr>
        <w:t>2018年，西班牙530万人参加了妇女节罢工。这是一次巨大的动员。从那时候起，在法国以及其他地方，罢工的呼声每年都在延续和扩大。据报道，2021年，法国大多数城市发生了罢工，总共多达几十次。妇女们尤其强调了“女勤杂工”</w:t>
      </w:r>
      <w:r>
        <w:rPr>
          <w:rStyle w:val="ab"/>
          <w:rFonts w:ascii="宋体" w:hAnsi="宋体"/>
          <w:szCs w:val="28"/>
        </w:rPr>
        <w:footnoteReference w:customMarkFollows="1" w:id="4"/>
        <w:t>[2]</w:t>
      </w:r>
      <w:r>
        <w:rPr>
          <w:rFonts w:ascii="宋体" w:hAnsi="宋体" w:hint="eastAsia"/>
          <w:szCs w:val="28"/>
        </w:rPr>
        <w:t>的身份，即服务、清洁、医疗和社会工作等主要由妇女从事的工种的现状。这些工种都受到了卫生危机的严重冲击。为了反对养老金改革，“罗西”们</w:t>
      </w:r>
      <w:r>
        <w:rPr>
          <w:rFonts w:ascii="宋体" w:hAnsi="宋体" w:hint="eastAsia"/>
          <w:szCs w:val="28"/>
        </w:rPr>
        <w:lastRenderedPageBreak/>
        <w:t>（转用美国战时宣传中的女铆工“罗西”形象：蓝色工作服，红色头巾，挥舞着拳头）与铁路工人联合起来抨击政府和帝国主义垄断企业。2020年1月，巴黎街头舞蹈展示了这样一幕情景：“罗西”打败了名为“法国巴黎银行”（BNP）、“法国兴业银行”（</w:t>
      </w:r>
      <w:r>
        <w:rPr>
          <w:rFonts w:ascii="宋体" w:hAnsi="宋体"/>
          <w:szCs w:val="28"/>
        </w:rPr>
        <w:t>Société Générale</w:t>
      </w:r>
      <w:r>
        <w:rPr>
          <w:rFonts w:ascii="宋体" w:hAnsi="宋体" w:hint="eastAsia"/>
          <w:szCs w:val="28"/>
        </w:rPr>
        <w:t>）</w:t>
      </w:r>
      <w:r w:rsidR="00D03D87">
        <w:rPr>
          <w:rFonts w:ascii="宋体" w:hAnsi="宋体" w:hint="eastAsia"/>
          <w:szCs w:val="28"/>
        </w:rPr>
        <w:t>、</w:t>
      </w:r>
      <w:r>
        <w:rPr>
          <w:rFonts w:ascii="宋体" w:hAnsi="宋体" w:hint="eastAsia"/>
          <w:szCs w:val="28"/>
        </w:rPr>
        <w:t>“安盛集团”（Axa）、“贝莱德集团”（</w:t>
      </w:r>
      <w:r>
        <w:rPr>
          <w:rFonts w:ascii="宋体" w:hAnsi="宋体"/>
          <w:szCs w:val="28"/>
        </w:rPr>
        <w:t>BlackRock</w:t>
      </w:r>
      <w:r>
        <w:rPr>
          <w:rFonts w:ascii="宋体" w:hAnsi="宋体" w:hint="eastAsia"/>
          <w:szCs w:val="28"/>
        </w:rPr>
        <w:t>）的反派木偶，它们都是知名企业，其中多数是法国企业。这是无产阶级为了彻底摆脱帝国主义和父权制而落实的团结行动。因此，舞蹈中伴随着“革命！革命！”的口号也就不足为奇了。2</w:t>
      </w:r>
      <w:r>
        <w:rPr>
          <w:rFonts w:ascii="宋体" w:hAnsi="宋体"/>
          <w:szCs w:val="28"/>
        </w:rPr>
        <w:t>0</w:t>
      </w:r>
      <w:r>
        <w:rPr>
          <w:rFonts w:ascii="宋体" w:hAnsi="宋体" w:hint="eastAsia"/>
          <w:szCs w:val="28"/>
        </w:rPr>
        <w:t>19年7月至2021年5月，</w:t>
      </w:r>
      <w:proofErr w:type="gramStart"/>
      <w:r>
        <w:rPr>
          <w:rFonts w:ascii="宋体" w:hAnsi="宋体" w:hint="eastAsia"/>
          <w:szCs w:val="28"/>
        </w:rPr>
        <w:t>宜必思巴蒂尼奥勒</w:t>
      </w:r>
      <w:proofErr w:type="gramEnd"/>
      <w:r>
        <w:rPr>
          <w:rFonts w:ascii="宋体" w:hAnsi="宋体" w:hint="eastAsia"/>
          <w:szCs w:val="28"/>
        </w:rPr>
        <w:t>（</w:t>
      </w:r>
      <w:r>
        <w:rPr>
          <w:rFonts w:ascii="宋体" w:hAnsi="宋体"/>
          <w:szCs w:val="28"/>
        </w:rPr>
        <w:t xml:space="preserve">Ibis </w:t>
      </w:r>
      <w:proofErr w:type="spellStart"/>
      <w:r>
        <w:rPr>
          <w:rFonts w:ascii="宋体" w:hAnsi="宋体"/>
          <w:szCs w:val="28"/>
        </w:rPr>
        <w:t>Batignolles</w:t>
      </w:r>
      <w:proofErr w:type="spellEnd"/>
      <w:r>
        <w:rPr>
          <w:rFonts w:ascii="宋体" w:hAnsi="宋体" w:hint="eastAsia"/>
          <w:szCs w:val="28"/>
        </w:rPr>
        <w:t>）酒店的罢工者经历了漫长而危险的22个月，她们的海报也把她们的发言人画成了“罗西”的形象。</w:t>
      </w:r>
    </w:p>
    <w:p w:rsidR="00087706" w:rsidRDefault="00087706" w:rsidP="00087706">
      <w:pPr>
        <w:widowControl/>
        <w:ind w:firstLineChars="0" w:firstLine="0"/>
        <w:jc w:val="center"/>
        <w:rPr>
          <w:rFonts w:ascii="宋体" w:hAnsi="宋体"/>
          <w:szCs w:val="28"/>
        </w:rPr>
      </w:pPr>
      <w:r>
        <w:rPr>
          <w:noProof/>
        </w:rPr>
        <w:drawing>
          <wp:inline distT="0" distB="0" distL="0" distR="0" wp14:anchorId="09B1B531" wp14:editId="7A9D1001">
            <wp:extent cx="3724452" cy="2476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748313" cy="2492366"/>
                    </a:xfrm>
                    <a:prstGeom prst="rect">
                      <a:avLst/>
                    </a:prstGeom>
                  </pic:spPr>
                </pic:pic>
              </a:graphicData>
            </a:graphic>
          </wp:inline>
        </w:drawing>
      </w:r>
    </w:p>
    <w:p w:rsidR="00087706" w:rsidRPr="00087706" w:rsidRDefault="00087706" w:rsidP="00087706">
      <w:pPr>
        <w:widowControl/>
        <w:ind w:firstLineChars="0" w:firstLine="0"/>
        <w:jc w:val="center"/>
        <w:rPr>
          <w:rFonts w:ascii="仿宋" w:eastAsia="仿宋" w:hAnsi="仿宋"/>
          <w:szCs w:val="28"/>
        </w:rPr>
      </w:pPr>
      <w:r w:rsidRPr="00087706">
        <w:rPr>
          <w:rFonts w:ascii="仿宋" w:eastAsia="仿宋" w:hAnsi="仿宋" w:hint="eastAsia"/>
          <w:szCs w:val="28"/>
        </w:rPr>
        <w:t>图：</w:t>
      </w:r>
      <w:r>
        <w:rPr>
          <w:rFonts w:ascii="仿宋" w:eastAsia="仿宋" w:hAnsi="仿宋" w:hint="eastAsia"/>
          <w:szCs w:val="28"/>
        </w:rPr>
        <w:t>法国女工以“罗西”的形象参加示威</w:t>
      </w:r>
    </w:p>
    <w:p w:rsidR="009D54D8" w:rsidRDefault="00D6714E">
      <w:pPr>
        <w:widowControl/>
        <w:ind w:firstLine="560"/>
        <w:rPr>
          <w:rFonts w:ascii="宋体" w:hAnsi="宋体"/>
          <w:szCs w:val="28"/>
        </w:rPr>
      </w:pPr>
      <w:r>
        <w:rPr>
          <w:rFonts w:ascii="宋体" w:hAnsi="宋体" w:hint="eastAsia"/>
          <w:szCs w:val="28"/>
        </w:rPr>
        <w:lastRenderedPageBreak/>
        <w:t>2019年以来，法国城市墙壁上的拼贴</w:t>
      </w:r>
      <w:proofErr w:type="gramStart"/>
      <w:r>
        <w:rPr>
          <w:rFonts w:ascii="宋体" w:hAnsi="宋体" w:hint="eastAsia"/>
          <w:szCs w:val="28"/>
        </w:rPr>
        <w:t>画运动让</w:t>
      </w:r>
      <w:proofErr w:type="gramEnd"/>
      <w:r>
        <w:rPr>
          <w:rFonts w:ascii="宋体" w:hAnsi="宋体" w:hint="eastAsia"/>
          <w:szCs w:val="28"/>
        </w:rPr>
        <w:t>反对杀害女性（</w:t>
      </w:r>
      <w:proofErr w:type="gramStart"/>
      <w:r>
        <w:rPr>
          <w:rFonts w:ascii="宋体" w:hAnsi="宋体" w:hint="eastAsia"/>
          <w:szCs w:val="28"/>
        </w:rPr>
        <w:t>仇女凶杀</w:t>
      </w:r>
      <w:proofErr w:type="gramEnd"/>
      <w:r>
        <w:rPr>
          <w:rFonts w:ascii="宋体" w:hAnsi="宋体" w:hint="eastAsia"/>
          <w:szCs w:val="28"/>
        </w:rPr>
        <w:t>）的斗争具体化</w:t>
      </w:r>
      <w:r w:rsidR="00D03D87">
        <w:rPr>
          <w:rFonts w:ascii="宋体" w:hAnsi="宋体" w:hint="eastAsia"/>
          <w:szCs w:val="28"/>
        </w:rPr>
        <w:t>了</w:t>
      </w:r>
      <w:r>
        <w:rPr>
          <w:rFonts w:ascii="宋体" w:hAnsi="宋体" w:hint="eastAsia"/>
          <w:szCs w:val="28"/>
        </w:rPr>
        <w:t>。斗争提出了口号，并谴责仇女杀手。这类行动输出到了多个城市，并形成了几个组织。警方认为张贴拼贴画是一种破坏行为，并拘留了几名张贴拼贴画的女性。此类斗争的目的是向公众展示、谴责对妇女的暴力行为的令人震惊和愤怒的真相。例如，在巴黎郊区的奥贝维利耶（</w:t>
      </w:r>
      <w:proofErr w:type="spellStart"/>
      <w:r>
        <w:rPr>
          <w:rFonts w:ascii="宋体" w:hAnsi="宋体" w:hint="eastAsia"/>
          <w:szCs w:val="28"/>
        </w:rPr>
        <w:t>Aubervillier</w:t>
      </w:r>
      <w:proofErr w:type="spellEnd"/>
      <w:r>
        <w:rPr>
          <w:rFonts w:ascii="宋体" w:hAnsi="宋体" w:hint="eastAsia"/>
          <w:szCs w:val="28"/>
        </w:rPr>
        <w:t>），拼贴画提醒</w:t>
      </w:r>
      <w:r w:rsidR="00D03D87">
        <w:rPr>
          <w:rFonts w:ascii="宋体" w:hAnsi="宋体" w:hint="eastAsia"/>
          <w:szCs w:val="28"/>
        </w:rPr>
        <w:t>着</w:t>
      </w:r>
      <w:r>
        <w:rPr>
          <w:rFonts w:ascii="宋体" w:hAnsi="宋体" w:hint="eastAsia"/>
          <w:szCs w:val="28"/>
        </w:rPr>
        <w:t>人们，2021年该市曾有两名女性死于肮脏的仇女凶杀。尽管有些口号和要求具有革命性质，但各种组织和拼贴画运动的领导者很大一部分仍然是小资产阶级。作家、活动家、曾属于“费曼组织”</w:t>
      </w:r>
      <w:r>
        <w:rPr>
          <w:rStyle w:val="ab"/>
          <w:rFonts w:ascii="宋体" w:hAnsi="宋体"/>
          <w:szCs w:val="28"/>
        </w:rPr>
        <w:footnoteReference w:customMarkFollows="1" w:id="5"/>
        <w:t>[3]</w:t>
      </w:r>
      <w:r>
        <w:rPr>
          <w:rFonts w:ascii="宋体" w:hAnsi="宋体" w:hint="eastAsia"/>
          <w:szCs w:val="28"/>
        </w:rPr>
        <w:t>的玛格丽特·斯特恩（</w:t>
      </w:r>
      <w:r>
        <w:rPr>
          <w:rFonts w:ascii="宋体" w:hAnsi="宋体"/>
          <w:szCs w:val="28"/>
        </w:rPr>
        <w:t>Marguerite Stern</w:t>
      </w:r>
      <w:r>
        <w:rPr>
          <w:rFonts w:ascii="宋体" w:hAnsi="宋体" w:hint="eastAsia"/>
          <w:szCs w:val="28"/>
        </w:rPr>
        <w:t>）是正式发起这项运动的人。此后，她在《玛丽安娜》</w:t>
      </w:r>
      <w:r w:rsidR="00087706">
        <w:rPr>
          <w:rFonts w:ascii="宋体" w:hAnsi="宋体" w:hint="eastAsia"/>
          <w:szCs w:val="28"/>
        </w:rPr>
        <w:t>（Marianne）</w:t>
      </w:r>
      <w:r>
        <w:rPr>
          <w:rFonts w:ascii="宋体" w:hAnsi="宋体" w:hint="eastAsia"/>
          <w:szCs w:val="28"/>
        </w:rPr>
        <w:t>杂志上写了反动文章。然而，不可否认的是，近年来，拼贴画已经</w:t>
      </w:r>
      <w:r w:rsidR="008C325A">
        <w:rPr>
          <w:rFonts w:ascii="宋体" w:hAnsi="宋体" w:hint="eastAsia"/>
          <w:szCs w:val="28"/>
        </w:rPr>
        <w:t>是</w:t>
      </w:r>
      <w:r>
        <w:rPr>
          <w:rFonts w:ascii="宋体" w:hAnsi="宋体" w:hint="eastAsia"/>
          <w:szCs w:val="28"/>
        </w:rPr>
        <w:t>存在于许多城市的景观，吸引了人们的目光，让人们有兴趣关注女性主义主张。</w:t>
      </w:r>
    </w:p>
    <w:p w:rsidR="009D54D8" w:rsidRDefault="00D6714E">
      <w:pPr>
        <w:widowControl/>
        <w:ind w:firstLine="560"/>
        <w:rPr>
          <w:rFonts w:ascii="宋体" w:hAnsi="宋体"/>
          <w:szCs w:val="28"/>
        </w:rPr>
      </w:pPr>
      <w:r>
        <w:rPr>
          <w:rFonts w:ascii="宋体" w:hAnsi="宋体" w:hint="eastAsia"/>
          <w:szCs w:val="28"/>
        </w:rPr>
        <w:t>最后，自2008年以来，每年11月25日消除对妇女暴力的国际日都会举行游行和示威活动，每次都有数以万计的人参加。2019年，法国各地的参与人数增长到15万人，巴黎的动员规模高达10万人。2020年由于卫生危机，游行未能举行，但2021年就恢复了。</w:t>
      </w:r>
      <w:r>
        <w:rPr>
          <w:rFonts w:ascii="宋体" w:hAnsi="宋体" w:hint="eastAsia"/>
          <w:szCs w:val="28"/>
        </w:rPr>
        <w:lastRenderedPageBreak/>
        <w:t>这一广泛运动主要是由“我们全体女性（</w:t>
      </w:r>
      <w:r>
        <w:rPr>
          <w:rFonts w:ascii="宋体" w:hAnsi="宋体"/>
          <w:szCs w:val="28"/>
        </w:rPr>
        <w:t>#NousToutes</w:t>
      </w:r>
      <w:r>
        <w:rPr>
          <w:rFonts w:ascii="宋体" w:hAnsi="宋体" w:hint="eastAsia"/>
          <w:szCs w:val="28"/>
        </w:rPr>
        <w:t>）”这个团体组织发起的，它的前身是“</w:t>
      </w:r>
      <w:r>
        <w:rPr>
          <w:rFonts w:ascii="宋体" w:hAnsi="宋体"/>
          <w:szCs w:val="28"/>
        </w:rPr>
        <w:t>#MeTo</w:t>
      </w:r>
      <w:r>
        <w:rPr>
          <w:rFonts w:ascii="宋体" w:hAnsi="宋体" w:hint="eastAsia"/>
          <w:szCs w:val="28"/>
        </w:rPr>
        <w:t>o”运动。组织的领导者是改良派，比如卡洛琳·德哈斯（</w:t>
      </w:r>
      <w:r>
        <w:rPr>
          <w:rFonts w:ascii="宋体" w:hAnsi="宋体"/>
          <w:szCs w:val="28"/>
        </w:rPr>
        <w:t>Caroline de Haas</w:t>
      </w:r>
      <w:r>
        <w:rPr>
          <w:rFonts w:ascii="宋体" w:hAnsi="宋体" w:hint="eastAsia"/>
          <w:szCs w:val="28"/>
        </w:rPr>
        <w:t>）就是领导人物之一，她是社会党（Parti</w:t>
      </w:r>
      <w:r>
        <w:rPr>
          <w:rFonts w:ascii="宋体" w:hAnsi="宋体"/>
          <w:szCs w:val="28"/>
        </w:rPr>
        <w:t xml:space="preserve"> </w:t>
      </w:r>
      <w:r>
        <w:rPr>
          <w:rFonts w:ascii="宋体" w:hAnsi="宋体" w:hint="eastAsia"/>
          <w:szCs w:val="28"/>
        </w:rPr>
        <w:t>Socialiste）的积极分子。“我们全体女性（</w:t>
      </w:r>
      <w:r>
        <w:rPr>
          <w:rFonts w:ascii="宋体" w:hAnsi="宋体"/>
          <w:szCs w:val="28"/>
        </w:rPr>
        <w:t>#NousToutes</w:t>
      </w:r>
      <w:r>
        <w:rPr>
          <w:rFonts w:ascii="宋体" w:hAnsi="宋体" w:hint="eastAsia"/>
          <w:szCs w:val="28"/>
        </w:rPr>
        <w:t>）”一方面发起了运动，但也对它作了限制，满足于以社会调查、分发刊物的形式伸张其诉求。这个组织让11·25运动不再具有进攻性。一个具体例子可以证实改良派</w:t>
      </w:r>
      <w:r w:rsidR="008C325A">
        <w:rPr>
          <w:rFonts w:ascii="宋体" w:hAnsi="宋体" w:hint="eastAsia"/>
          <w:szCs w:val="28"/>
        </w:rPr>
        <w:t>作用</w:t>
      </w:r>
      <w:r>
        <w:rPr>
          <w:rFonts w:ascii="宋体" w:hAnsi="宋体" w:hint="eastAsia"/>
          <w:szCs w:val="28"/>
        </w:rPr>
        <w:t>的局限性。2018年11月24日是示威的日子，也是黄背心运动发生后的第二个周六。两大运动的参与者有了一些交叉。一些穿黄背心的妇女加入到了1</w:t>
      </w:r>
      <w:r>
        <w:rPr>
          <w:rFonts w:ascii="宋体" w:hAnsi="宋体"/>
          <w:szCs w:val="28"/>
        </w:rPr>
        <w:t>1</w:t>
      </w:r>
      <w:r>
        <w:rPr>
          <w:rFonts w:ascii="宋体" w:hAnsi="宋体" w:hint="eastAsia"/>
          <w:szCs w:val="28"/>
        </w:rPr>
        <w:t>·25游行示威活动中。在许多场合，两个游行队伍的人们互相鼓掌欢呼。然而，在“我们全体女性”组织的领导层中，许多人谴责黄背心运动，拒绝与他们团结。因此，只有在基层，在环形交叉路口和游行队伍中，才会建立起联盟。如果两大运动形成了联合，新的力量就会领导这场斗争，在实践中，这些都会给改良派的领导带来问题。</w:t>
      </w:r>
    </w:p>
    <w:p w:rsidR="009D54D8" w:rsidRDefault="00D6714E">
      <w:pPr>
        <w:widowControl/>
        <w:ind w:firstLine="560"/>
        <w:rPr>
          <w:rFonts w:ascii="宋体" w:hAnsi="宋体"/>
          <w:szCs w:val="28"/>
        </w:rPr>
      </w:pPr>
      <w:r>
        <w:rPr>
          <w:rFonts w:ascii="宋体" w:hAnsi="宋体" w:hint="eastAsia"/>
          <w:szCs w:val="28"/>
        </w:rPr>
        <w:t>近年来，女性主义动员与阶级斗争相互交织。无产阶级女性主义运动以自己的诉求和组织方法将群众团结在一起。我们已经看到，近年来，很多运动在法国发展壮大，这些运动往往有阶级诉求，但</w:t>
      </w:r>
      <w:r>
        <w:rPr>
          <w:rFonts w:ascii="宋体" w:hAnsi="宋体" w:hint="eastAsia"/>
          <w:szCs w:val="28"/>
        </w:rPr>
        <w:lastRenderedPageBreak/>
        <w:t>缺乏强有力的无产阶级领导。妇女群众，特别是无产阶级的妇女，是罢工、社会运动、抗议斗争动员的排头兵。2020年第一轮防疫隔离期间，在新出现的社区集体中，上述事实在实践中表现</w:t>
      </w:r>
      <w:r w:rsidR="00F013A9">
        <w:rPr>
          <w:rFonts w:ascii="宋体" w:hAnsi="宋体" w:hint="eastAsia"/>
          <w:szCs w:val="28"/>
        </w:rPr>
        <w:t>了</w:t>
      </w:r>
      <w:r>
        <w:rPr>
          <w:rFonts w:ascii="宋体" w:hAnsi="宋体" w:hint="eastAsia"/>
          <w:szCs w:val="28"/>
        </w:rPr>
        <w:t>出来：这些社区集体通常由女性妥善管理。在黄背心运动期间的集会活动以及</w:t>
      </w:r>
      <w:r w:rsidR="008C325A">
        <w:rPr>
          <w:rFonts w:ascii="宋体" w:hAnsi="宋体" w:hint="eastAsia"/>
          <w:szCs w:val="28"/>
        </w:rPr>
        <w:t>地方</w:t>
      </w:r>
      <w:r>
        <w:rPr>
          <w:rFonts w:ascii="宋体" w:hAnsi="宋体" w:hint="eastAsia"/>
          <w:szCs w:val="28"/>
        </w:rPr>
        <w:t>团体发起的活动中，</w:t>
      </w:r>
      <w:r w:rsidR="008C325A">
        <w:rPr>
          <w:rFonts w:ascii="宋体" w:hAnsi="宋体" w:hint="eastAsia"/>
          <w:szCs w:val="28"/>
        </w:rPr>
        <w:t>我们也</w:t>
      </w:r>
      <w:r>
        <w:rPr>
          <w:rFonts w:ascii="宋体" w:hAnsi="宋体" w:hint="eastAsia"/>
          <w:szCs w:val="28"/>
        </w:rPr>
        <w:t>感受到了这一点。最后一个例子是反对警察暴力的团体组织，这些群体往往是由暴力受害者的母亲或姐妹发起，比如阿玛勒·本图恩斯（</w:t>
      </w:r>
      <w:proofErr w:type="spellStart"/>
      <w:r>
        <w:rPr>
          <w:rFonts w:ascii="宋体" w:hAnsi="宋体"/>
          <w:szCs w:val="28"/>
        </w:rPr>
        <w:t>Amal</w:t>
      </w:r>
      <w:proofErr w:type="spellEnd"/>
      <w:r>
        <w:rPr>
          <w:rFonts w:ascii="宋体" w:hAnsi="宋体"/>
          <w:szCs w:val="28"/>
        </w:rPr>
        <w:t xml:space="preserve"> </w:t>
      </w:r>
      <w:proofErr w:type="spellStart"/>
      <w:r>
        <w:rPr>
          <w:rFonts w:ascii="宋体" w:hAnsi="宋体"/>
          <w:szCs w:val="28"/>
        </w:rPr>
        <w:t>Bentounsi</w:t>
      </w:r>
      <w:proofErr w:type="spellEnd"/>
      <w:r>
        <w:rPr>
          <w:rFonts w:ascii="宋体" w:hAnsi="宋体" w:hint="eastAsia"/>
          <w:szCs w:val="28"/>
        </w:rPr>
        <w:t>）</w:t>
      </w:r>
      <w:r>
        <w:rPr>
          <w:rStyle w:val="ab"/>
          <w:rFonts w:ascii="宋体" w:hAnsi="宋体"/>
          <w:szCs w:val="28"/>
        </w:rPr>
        <w:footnoteReference w:customMarkFollows="1" w:id="6"/>
        <w:t>[4]</w:t>
      </w:r>
      <w:r>
        <w:rPr>
          <w:rFonts w:ascii="宋体" w:hAnsi="宋体" w:hint="eastAsia"/>
          <w:szCs w:val="28"/>
        </w:rPr>
        <w:t>。</w:t>
      </w:r>
    </w:p>
    <w:p w:rsidR="009D54D8" w:rsidRDefault="00D6714E">
      <w:pPr>
        <w:widowControl/>
        <w:ind w:firstLine="560"/>
        <w:rPr>
          <w:rFonts w:ascii="宋体" w:hAnsi="宋体"/>
          <w:szCs w:val="28"/>
        </w:rPr>
      </w:pPr>
      <w:r>
        <w:rPr>
          <w:rFonts w:ascii="宋体" w:hAnsi="宋体" w:hint="eastAsia"/>
          <w:szCs w:val="28"/>
        </w:rPr>
        <w:t>因此，近年来法国的妇女运动的确有所发展。针对法帝国主义现任政府表现出的资产阶级父权制和所谓的“女性主义”，许多人采取了反制行动，例如罢工、请愿游行，用一切手段谴责政府的伪善，推进女性主义的要求。在阶级斗争中，无产阶级对女性主义的观点是从群众中产生的，它需要指导和组织，而不是改良派的幻想</w:t>
      </w:r>
      <w:r w:rsidR="00F013A9">
        <w:rPr>
          <w:rFonts w:ascii="宋体" w:hAnsi="宋体" w:hint="eastAsia"/>
          <w:szCs w:val="28"/>
        </w:rPr>
        <w:t>。</w:t>
      </w:r>
      <w:r>
        <w:rPr>
          <w:rFonts w:ascii="宋体" w:hAnsi="宋体" w:hint="eastAsia"/>
          <w:szCs w:val="28"/>
        </w:rPr>
        <w:t>只有这样，才能取得新的决定性胜利。</w:t>
      </w:r>
    </w:p>
    <w:p w:rsidR="009D54D8" w:rsidRDefault="00D6714E">
      <w:pPr>
        <w:widowControl/>
        <w:spacing w:line="240" w:lineRule="auto"/>
        <w:ind w:firstLineChars="0" w:firstLine="0"/>
        <w:jc w:val="left"/>
        <w:rPr>
          <w:rFonts w:ascii="宋体" w:hAnsi="宋体"/>
          <w:color w:val="FF0000"/>
          <w:szCs w:val="28"/>
        </w:rPr>
      </w:pPr>
      <w:r>
        <w:rPr>
          <w:rFonts w:ascii="宋体" w:hAnsi="宋体"/>
          <w:color w:val="FF0000"/>
          <w:szCs w:val="28"/>
        </w:rPr>
        <w:br w:type="page"/>
      </w:r>
    </w:p>
    <w:p w:rsidR="009D54D8" w:rsidRDefault="00D6714E">
      <w:pPr>
        <w:pStyle w:val="1"/>
        <w:rPr>
          <w:rFonts w:ascii="黑体" w:eastAsia="黑体" w:hAnsi="黑体"/>
        </w:rPr>
      </w:pPr>
      <w:r>
        <w:rPr>
          <w:rFonts w:ascii="黑体" w:eastAsia="黑体" w:hAnsi="黑体" w:hint="eastAsia"/>
        </w:rPr>
        <w:lastRenderedPageBreak/>
        <w:t>乌克兰共产主义者联盟</w:t>
      </w:r>
      <w:r>
        <w:rPr>
          <w:rFonts w:ascii="黑体" w:eastAsia="黑体" w:hAnsi="黑体"/>
        </w:rPr>
        <w:br/>
      </w:r>
      <w:r>
        <w:rPr>
          <w:rFonts w:ascii="黑体" w:eastAsia="黑体" w:hAnsi="黑体" w:hint="eastAsia"/>
        </w:rPr>
        <w:t>在共产党和工人党特别电话会议上的发言</w:t>
      </w:r>
    </w:p>
    <w:p w:rsidR="009D54D8" w:rsidRDefault="00D6714E">
      <w:pPr>
        <w:spacing w:line="240" w:lineRule="auto"/>
        <w:ind w:firstLineChars="0" w:firstLine="0"/>
        <w:jc w:val="center"/>
      </w:pPr>
      <w:r>
        <w:rPr>
          <w:rFonts w:ascii="Times New Roman" w:hAnsi="Times New Roman" w:cs="Times New Roman" w:hint="eastAsia"/>
          <w:noProof/>
        </w:rPr>
        <w:drawing>
          <wp:inline distT="0" distB="0" distL="0" distR="0">
            <wp:extent cx="5148000" cy="1341007"/>
            <wp:effectExtent l="0" t="0" r="0" b="0"/>
            <wp:docPr id="1031" name="图片 13" descr="图片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13"/>
                    <pic:cNvPicPr/>
                  </pic:nvPicPr>
                  <pic:blipFill>
                    <a:blip r:embed="rId28" cstate="print"/>
                    <a:srcRect/>
                    <a:stretch/>
                  </pic:blipFill>
                  <pic:spPr>
                    <a:xfrm>
                      <a:off x="0" y="0"/>
                      <a:ext cx="5148000" cy="1341007"/>
                    </a:xfrm>
                    <a:prstGeom prst="rect">
                      <a:avLst/>
                    </a:prstGeom>
                  </pic:spPr>
                </pic:pic>
              </a:graphicData>
            </a:graphic>
          </wp:inline>
        </w:drawing>
      </w:r>
    </w:p>
    <w:p w:rsidR="009D54D8" w:rsidRDefault="00D6714E">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共产党和工人党国际会议“团结网”（</w:t>
      </w:r>
      <w:r>
        <w:rPr>
          <w:rFonts w:ascii="Times New Roman" w:eastAsia="仿宋" w:hAnsi="Times New Roman" w:cs="Times New Roman" w:hint="eastAsia"/>
          <w:sz w:val="24"/>
        </w:rPr>
        <w:t>SolidNet</w:t>
      </w:r>
      <w:r>
        <w:rPr>
          <w:rFonts w:ascii="Times New Roman" w:eastAsia="仿宋" w:hAnsi="Times New Roman" w:cs="Times New Roman" w:hint="eastAsia"/>
          <w:sz w:val="24"/>
        </w:rPr>
        <w:t>）</w:t>
      </w:r>
    </w:p>
    <w:p w:rsidR="009D54D8" w:rsidRDefault="00D6714E">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日期：</w:t>
      </w:r>
      <w:r>
        <w:rPr>
          <w:rFonts w:ascii="Times New Roman" w:eastAsia="仿宋" w:hAnsi="Times New Roman" w:cs="Times New Roman" w:hint="eastAsia"/>
          <w:sz w:val="24"/>
        </w:rPr>
        <w:t>2</w:t>
      </w:r>
      <w:r>
        <w:rPr>
          <w:rFonts w:ascii="Times New Roman" w:eastAsia="仿宋" w:hAnsi="Times New Roman" w:cs="Times New Roman"/>
          <w:sz w:val="24"/>
        </w:rPr>
        <w:t>02</w:t>
      </w:r>
      <w:r>
        <w:rPr>
          <w:rFonts w:ascii="Times New Roman" w:eastAsia="仿宋" w:hAnsi="Times New Roman" w:cs="Times New Roman" w:hint="eastAsia"/>
          <w:sz w:val="24"/>
        </w:rPr>
        <w:t>1</w:t>
      </w:r>
      <w:r>
        <w:rPr>
          <w:rFonts w:ascii="Times New Roman" w:eastAsia="仿宋" w:hAnsi="Times New Roman" w:cs="Times New Roman" w:hint="eastAsia"/>
          <w:sz w:val="24"/>
        </w:rPr>
        <w:t>年</w:t>
      </w:r>
      <w:r>
        <w:rPr>
          <w:rFonts w:ascii="Times New Roman" w:eastAsia="仿宋" w:hAnsi="Times New Roman" w:cs="Times New Roman" w:hint="eastAsia"/>
          <w:sz w:val="24"/>
        </w:rPr>
        <w:t>12</w:t>
      </w:r>
      <w:r>
        <w:rPr>
          <w:rFonts w:ascii="Times New Roman" w:eastAsia="仿宋" w:hAnsi="Times New Roman" w:cs="Times New Roman" w:hint="eastAsia"/>
          <w:sz w:val="24"/>
        </w:rPr>
        <w:t>月</w:t>
      </w:r>
      <w:r>
        <w:rPr>
          <w:rFonts w:ascii="Times New Roman" w:eastAsia="仿宋" w:hAnsi="Times New Roman" w:cs="Times New Roman" w:hint="eastAsia"/>
          <w:sz w:val="24"/>
        </w:rPr>
        <w:t>11</w:t>
      </w:r>
      <w:r>
        <w:rPr>
          <w:rFonts w:ascii="Times New Roman" w:eastAsia="仿宋" w:hAnsi="Times New Roman" w:cs="Times New Roman" w:hint="eastAsia"/>
          <w:sz w:val="24"/>
        </w:rPr>
        <w:t>日</w:t>
      </w:r>
    </w:p>
    <w:p w:rsidR="009D54D8" w:rsidRDefault="00D6714E">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作者：伊琳娜</w:t>
      </w:r>
      <w:r>
        <w:rPr>
          <w:rFonts w:ascii="宋体" w:hAnsi="宋体" w:hint="eastAsia"/>
          <w:sz w:val="24"/>
        </w:rPr>
        <w:t>•</w:t>
      </w:r>
      <w:r>
        <w:rPr>
          <w:rFonts w:ascii="仿宋" w:eastAsia="仿宋" w:hAnsi="仿宋" w:cs="仿宋" w:hint="eastAsia"/>
          <w:sz w:val="24"/>
        </w:rPr>
        <w:t>伊万诺娃（</w:t>
      </w:r>
      <w:r>
        <w:rPr>
          <w:rFonts w:ascii="Times New Roman" w:eastAsia="仿宋" w:hAnsi="Times New Roman" w:cs="Times New Roman"/>
          <w:sz w:val="24"/>
        </w:rPr>
        <w:t>Ирина Иванова</w:t>
      </w:r>
      <w:r>
        <w:rPr>
          <w:rFonts w:ascii="Times New Roman" w:eastAsia="仿宋" w:hAnsi="Times New Roman" w:cs="Times New Roman" w:hint="eastAsia"/>
          <w:sz w:val="24"/>
        </w:rPr>
        <w:t>）</w:t>
      </w:r>
    </w:p>
    <w:p w:rsidR="009D54D8" w:rsidRDefault="00D6714E">
      <w:pPr>
        <w:spacing w:beforeLines="25" w:before="78" w:afterLines="100" w:after="312"/>
        <w:ind w:firstLine="480"/>
        <w:jc w:val="left"/>
        <w:rPr>
          <w:rFonts w:ascii="Times New Roman" w:eastAsia="仿宋" w:hAnsi="Times New Roman" w:cs="Times New Roman"/>
          <w:sz w:val="24"/>
          <w:u w:val="single"/>
        </w:rPr>
      </w:pPr>
      <w:r>
        <w:rPr>
          <w:rFonts w:ascii="Times New Roman" w:eastAsia="仿宋" w:hAnsi="Times New Roman" w:cs="Times New Roman"/>
          <w:sz w:val="24"/>
        </w:rPr>
        <w:t>链接</w:t>
      </w:r>
      <w:r>
        <w:rPr>
          <w:rFonts w:ascii="Times New Roman" w:eastAsia="仿宋" w:hAnsi="Times New Roman" w:cs="Times New Roman" w:hint="eastAsia"/>
          <w:sz w:val="24"/>
        </w:rPr>
        <w:t>：</w:t>
      </w:r>
      <w:hyperlink r:id="rId29" w:history="1">
        <w:r>
          <w:rPr>
            <w:rStyle w:val="aa"/>
            <w:rFonts w:ascii="Times New Roman" w:eastAsia="仿宋" w:hAnsi="Times New Roman" w:cs="Times New Roman"/>
            <w:color w:val="auto"/>
            <w:sz w:val="24"/>
          </w:rPr>
          <w:t>http://solidnet.org/article/Extraordinary-TeleConference-of-the-IMCWP-Contribution-of-Union-of-Communists-of-Ukraine/</w:t>
        </w:r>
      </w:hyperlink>
    </w:p>
    <w:p w:rsidR="009D54D8" w:rsidRDefault="00D6714E">
      <w:pPr>
        <w:widowControl/>
        <w:ind w:firstLine="560"/>
        <w:rPr>
          <w:rFonts w:ascii="宋体" w:hAnsi="宋体"/>
          <w:szCs w:val="28"/>
        </w:rPr>
      </w:pPr>
      <w:r>
        <w:rPr>
          <w:rFonts w:ascii="宋体" w:hAnsi="宋体"/>
          <w:szCs w:val="28"/>
        </w:rPr>
        <w:t>今天的会议是共产党和工人党</w:t>
      </w:r>
      <w:r>
        <w:rPr>
          <w:rFonts w:ascii="宋体" w:hAnsi="宋体" w:hint="eastAsia"/>
          <w:szCs w:val="28"/>
        </w:rPr>
        <w:t>的</w:t>
      </w:r>
      <w:r>
        <w:rPr>
          <w:rFonts w:ascii="宋体" w:hAnsi="宋体"/>
          <w:szCs w:val="28"/>
        </w:rPr>
        <w:t>运动走向无产阶级国际团结的又一证据。在这方面，</w:t>
      </w:r>
      <w:r>
        <w:rPr>
          <w:rFonts w:ascii="宋体" w:hAnsi="宋体" w:hint="eastAsia"/>
          <w:szCs w:val="28"/>
        </w:rPr>
        <w:t>希腊共产党</w:t>
      </w:r>
      <w:r>
        <w:rPr>
          <w:rFonts w:ascii="宋体" w:hAnsi="宋体"/>
          <w:szCs w:val="28"/>
        </w:rPr>
        <w:t>的长期贡献是无价的；</w:t>
      </w:r>
      <w:r>
        <w:rPr>
          <w:rFonts w:ascii="宋体" w:hAnsi="宋体" w:hint="eastAsia"/>
          <w:szCs w:val="28"/>
        </w:rPr>
        <w:t>同时，</w:t>
      </w:r>
      <w:r>
        <w:rPr>
          <w:rFonts w:ascii="宋体" w:hAnsi="宋体"/>
          <w:szCs w:val="28"/>
        </w:rPr>
        <w:t>我们也高度赞赏土耳其共产党的努力。尽管</w:t>
      </w:r>
      <w:r>
        <w:rPr>
          <w:rFonts w:ascii="宋体" w:hAnsi="宋体" w:hint="eastAsia"/>
          <w:szCs w:val="28"/>
        </w:rPr>
        <w:t>面对着</w:t>
      </w:r>
      <w:r>
        <w:rPr>
          <w:rFonts w:ascii="宋体" w:hAnsi="宋体"/>
          <w:szCs w:val="28"/>
        </w:rPr>
        <w:t>历史影响和现代资产阶级当局分裂人民的政策，但对于所有斗争中的党来说，希腊</w:t>
      </w:r>
      <w:r>
        <w:rPr>
          <w:rFonts w:ascii="宋体" w:hAnsi="宋体" w:hint="eastAsia"/>
          <w:szCs w:val="28"/>
        </w:rPr>
        <w:t>同志</w:t>
      </w:r>
      <w:r>
        <w:rPr>
          <w:rFonts w:ascii="宋体" w:hAnsi="宋体"/>
          <w:szCs w:val="28"/>
        </w:rPr>
        <w:t>和土耳其同志</w:t>
      </w:r>
      <w:r>
        <w:rPr>
          <w:rFonts w:ascii="宋体" w:hAnsi="宋体" w:hint="eastAsia"/>
          <w:szCs w:val="28"/>
        </w:rPr>
        <w:t>之间</w:t>
      </w:r>
      <w:r>
        <w:rPr>
          <w:rFonts w:ascii="宋体" w:hAnsi="宋体"/>
          <w:szCs w:val="28"/>
        </w:rPr>
        <w:t>的协作仍然是真正的国际主义活动的崇高典范。</w:t>
      </w:r>
    </w:p>
    <w:p w:rsidR="009D54D8" w:rsidRDefault="00D6714E">
      <w:pPr>
        <w:widowControl/>
        <w:ind w:firstLine="560"/>
        <w:rPr>
          <w:rFonts w:ascii="宋体" w:hAnsi="宋体"/>
          <w:szCs w:val="28"/>
        </w:rPr>
      </w:pPr>
      <w:r>
        <w:rPr>
          <w:rFonts w:ascii="宋体" w:hAnsi="宋体"/>
          <w:szCs w:val="28"/>
        </w:rPr>
        <w:t>在今天的乌克兰，列宁提出的只有无产阶级兄弟般的团结才能确保自由发展的论断先是受到嘲笑，然后被完全遗忘：“在伟大的俄罗斯和乌克兰无产者的联合行动下，自由的乌克兰才是可能的，</w:t>
      </w:r>
      <w:r>
        <w:rPr>
          <w:rFonts w:ascii="宋体" w:hAnsi="宋体"/>
          <w:szCs w:val="28"/>
        </w:rPr>
        <w:lastRenderedPageBreak/>
        <w:t>没有这种联合，就无从谈起。”被帝国主义刻意</w:t>
      </w:r>
      <w:r>
        <w:rPr>
          <w:rFonts w:ascii="宋体" w:hAnsi="宋体" w:hint="eastAsia"/>
          <w:szCs w:val="28"/>
        </w:rPr>
        <w:t>推向</w:t>
      </w:r>
      <w:r>
        <w:rPr>
          <w:rFonts w:ascii="宋体" w:hAnsi="宋体"/>
          <w:szCs w:val="28"/>
        </w:rPr>
        <w:t>对立的各国人民都是如此，巴勒斯坦和以色列、巴基斯坦、菲律宾、俄罗斯、波兰、塞尔维亚等许多国家的同志的</w:t>
      </w:r>
      <w:r>
        <w:rPr>
          <w:rFonts w:ascii="宋体" w:hAnsi="宋体" w:hint="eastAsia"/>
          <w:szCs w:val="28"/>
        </w:rPr>
        <w:t>发言</w:t>
      </w:r>
      <w:r>
        <w:rPr>
          <w:rFonts w:ascii="宋体" w:hAnsi="宋体"/>
          <w:szCs w:val="28"/>
        </w:rPr>
        <w:t>都证实了这一点。</w:t>
      </w:r>
    </w:p>
    <w:p w:rsidR="009D54D8" w:rsidRDefault="00D6714E">
      <w:pPr>
        <w:widowControl/>
        <w:ind w:firstLine="560"/>
        <w:rPr>
          <w:rFonts w:ascii="宋体" w:hAnsi="宋体"/>
          <w:szCs w:val="28"/>
        </w:rPr>
      </w:pPr>
      <w:r>
        <w:rPr>
          <w:rFonts w:ascii="宋体" w:hAnsi="宋体"/>
          <w:szCs w:val="28"/>
        </w:rPr>
        <w:t>30年前脱离苏联</w:t>
      </w:r>
      <w:r>
        <w:rPr>
          <w:rFonts w:ascii="宋体" w:hAnsi="宋体" w:hint="eastAsia"/>
          <w:szCs w:val="28"/>
        </w:rPr>
        <w:t>时</w:t>
      </w:r>
      <w:r>
        <w:rPr>
          <w:rFonts w:ascii="宋体" w:hAnsi="宋体"/>
          <w:szCs w:val="28"/>
        </w:rPr>
        <w:t>的乌克兰是</w:t>
      </w:r>
      <w:r>
        <w:rPr>
          <w:rFonts w:ascii="宋体" w:hAnsi="宋体" w:hint="eastAsia"/>
          <w:szCs w:val="28"/>
        </w:rPr>
        <w:t>怎</w:t>
      </w:r>
      <w:r>
        <w:rPr>
          <w:rFonts w:ascii="宋体" w:hAnsi="宋体"/>
          <w:szCs w:val="28"/>
        </w:rPr>
        <w:t>样的</w:t>
      </w:r>
      <w:r>
        <w:rPr>
          <w:rFonts w:ascii="宋体" w:hAnsi="宋体" w:hint="eastAsia"/>
          <w:szCs w:val="28"/>
        </w:rPr>
        <w:t>？</w:t>
      </w:r>
      <w:r>
        <w:rPr>
          <w:rFonts w:ascii="宋体" w:hAnsi="宋体"/>
          <w:szCs w:val="28"/>
        </w:rPr>
        <w:t>得益于社会主义协同发展，</w:t>
      </w:r>
      <w:r>
        <w:rPr>
          <w:rFonts w:ascii="宋体" w:hAnsi="宋体" w:hint="eastAsia"/>
          <w:szCs w:val="28"/>
        </w:rPr>
        <w:t>我国当时</w:t>
      </w:r>
      <w:r>
        <w:rPr>
          <w:rFonts w:ascii="宋体" w:hAnsi="宋体"/>
          <w:szCs w:val="28"/>
        </w:rPr>
        <w:t>是一个繁荣的、高度发达的工农业国家，在多项高科技产业中占据欧洲领先地位，如采矿和加工业、冶金、化学工业、机床制造、重型机械、光学仪器、航天工业、航空和造船业。作为苏联的一部分，</w:t>
      </w:r>
      <w:r>
        <w:rPr>
          <w:rFonts w:ascii="宋体" w:hAnsi="宋体" w:hint="eastAsia"/>
          <w:szCs w:val="28"/>
        </w:rPr>
        <w:t>我</w:t>
      </w:r>
      <w:r>
        <w:rPr>
          <w:rFonts w:ascii="宋体" w:hAnsi="宋体"/>
          <w:szCs w:val="28"/>
        </w:rPr>
        <w:t>国为参与航天计划而感到自豪，为控制论、核工业、步行式挖掘机、高精度测量仪器、世界上最好的飞机和第一次在水上焊接船只而骄傲。历届傀儡政府都高调宣称，乌克兰是欧洲最大的坚果、蜂蜜和葵花油出口国，顺带一提，这些产品在乌克兰的价格高于欧洲。今天，它是欧洲最贫穷的国家，人均收入和工资最低，公共事业支出占工资比例最高，食品和基本商品价格</w:t>
      </w:r>
      <w:r>
        <w:rPr>
          <w:rFonts w:ascii="宋体" w:hAnsi="宋体" w:hint="eastAsia"/>
          <w:szCs w:val="28"/>
        </w:rPr>
        <w:t>很</w:t>
      </w:r>
      <w:r>
        <w:rPr>
          <w:rFonts w:ascii="宋体" w:hAnsi="宋体"/>
          <w:szCs w:val="28"/>
        </w:rPr>
        <w:t>高。根据最乐观的估计，这个国家30多年中失去了超过五分之一的人口（具体数字被当局隐瞒）。在苏维埃乌克兰曾有5200万人，如今不到4000万人，多达500万人在欧盟和世界其他地区工作，200万人去了俄罗斯。此外，顿巴斯的冲突使得约200万人背井离乡。</w:t>
      </w:r>
    </w:p>
    <w:p w:rsidR="009D54D8" w:rsidRDefault="00D6714E">
      <w:pPr>
        <w:widowControl/>
        <w:ind w:firstLine="560"/>
        <w:rPr>
          <w:rFonts w:ascii="宋体" w:hAnsi="宋体"/>
          <w:szCs w:val="28"/>
        </w:rPr>
      </w:pPr>
      <w:r>
        <w:rPr>
          <w:rFonts w:ascii="宋体" w:hAnsi="宋体"/>
          <w:szCs w:val="28"/>
        </w:rPr>
        <w:lastRenderedPageBreak/>
        <w:t>所有工业中心的成千上万</w:t>
      </w:r>
      <w:r>
        <w:rPr>
          <w:rFonts w:ascii="宋体" w:hAnsi="宋体" w:hint="eastAsia"/>
          <w:szCs w:val="28"/>
        </w:rPr>
        <w:t>个</w:t>
      </w:r>
      <w:r>
        <w:rPr>
          <w:rFonts w:ascii="宋体" w:hAnsi="宋体"/>
          <w:szCs w:val="28"/>
        </w:rPr>
        <w:t>拥有5</w:t>
      </w:r>
      <w:r>
        <w:rPr>
          <w:rFonts w:ascii="宋体" w:hAnsi="宋体" w:hint="eastAsia"/>
          <w:szCs w:val="28"/>
        </w:rPr>
        <w:t>万</w:t>
      </w:r>
      <w:r>
        <w:rPr>
          <w:rFonts w:ascii="宋体" w:hAnsi="宋体"/>
          <w:szCs w:val="28"/>
        </w:rPr>
        <w:t>至20</w:t>
      </w:r>
      <w:r>
        <w:rPr>
          <w:rFonts w:ascii="宋体" w:hAnsi="宋体" w:hint="eastAsia"/>
          <w:szCs w:val="28"/>
        </w:rPr>
        <w:t>万</w:t>
      </w:r>
      <w:r>
        <w:rPr>
          <w:rFonts w:ascii="宋体" w:hAnsi="宋体"/>
          <w:szCs w:val="28"/>
        </w:rPr>
        <w:t>名工人的苏联</w:t>
      </w:r>
      <w:r>
        <w:rPr>
          <w:rFonts w:ascii="宋体" w:hAnsi="宋体" w:hint="eastAsia"/>
          <w:szCs w:val="28"/>
        </w:rPr>
        <w:t>大企业</w:t>
      </w:r>
      <w:r>
        <w:rPr>
          <w:rFonts w:ascii="宋体" w:hAnsi="宋体"/>
          <w:szCs w:val="28"/>
        </w:rPr>
        <w:t>都被摧毁和关闭。在这个国家</w:t>
      </w:r>
      <w:r>
        <w:rPr>
          <w:rFonts w:ascii="宋体" w:hAnsi="宋体" w:hint="eastAsia"/>
          <w:szCs w:val="28"/>
        </w:rPr>
        <w:t>，</w:t>
      </w:r>
      <w:r>
        <w:rPr>
          <w:rFonts w:ascii="宋体" w:hAnsi="宋体"/>
          <w:szCs w:val="28"/>
        </w:rPr>
        <w:t>每10个人中就有1个人失业。</w:t>
      </w:r>
    </w:p>
    <w:p w:rsidR="009D54D8" w:rsidRDefault="00D6714E">
      <w:pPr>
        <w:widowControl/>
        <w:ind w:firstLine="560"/>
        <w:rPr>
          <w:rFonts w:ascii="宋体" w:hAnsi="宋体"/>
          <w:szCs w:val="28"/>
        </w:rPr>
      </w:pPr>
      <w:r>
        <w:rPr>
          <w:rFonts w:ascii="宋体" w:hAnsi="宋体"/>
          <w:szCs w:val="28"/>
        </w:rPr>
        <w:t>正如我们所看到的，乌克兰的经济形势与所有后苏联国家的情况完全一致：工业遭到破坏、农业种类单一、严重的社会危机（大量</w:t>
      </w:r>
      <w:r>
        <w:rPr>
          <w:rFonts w:ascii="宋体" w:hAnsi="宋体" w:hint="eastAsia"/>
          <w:szCs w:val="28"/>
        </w:rPr>
        <w:t>的</w:t>
      </w:r>
      <w:r>
        <w:rPr>
          <w:rFonts w:ascii="宋体" w:hAnsi="宋体"/>
          <w:szCs w:val="28"/>
        </w:rPr>
        <w:t>贫困人口、失业现象）。</w:t>
      </w:r>
    </w:p>
    <w:p w:rsidR="009D54D8" w:rsidRDefault="00D6714E">
      <w:pPr>
        <w:widowControl/>
        <w:ind w:firstLine="560"/>
        <w:rPr>
          <w:rFonts w:ascii="宋体" w:hAnsi="宋体"/>
          <w:szCs w:val="28"/>
        </w:rPr>
      </w:pPr>
      <w:r>
        <w:rPr>
          <w:rFonts w:ascii="宋体" w:hAnsi="宋体"/>
          <w:szCs w:val="28"/>
        </w:rPr>
        <w:t>不团结和阶级异己性——这就是乌克兰工人阶级的现状。当今的乌克兰没有形成革命</w:t>
      </w:r>
      <w:r>
        <w:rPr>
          <w:rFonts w:ascii="宋体" w:hAnsi="宋体" w:hint="eastAsia"/>
          <w:szCs w:val="28"/>
        </w:rPr>
        <w:t>形势</w:t>
      </w:r>
      <w:r>
        <w:rPr>
          <w:rFonts w:ascii="宋体" w:hAnsi="宋体"/>
          <w:szCs w:val="28"/>
        </w:rPr>
        <w:t>：人民仍然沉迷于资产阶级关于俄罗斯威胁的宣传，</w:t>
      </w:r>
      <w:r>
        <w:rPr>
          <w:rFonts w:ascii="宋体" w:hAnsi="宋体" w:hint="eastAsia"/>
          <w:szCs w:val="28"/>
        </w:rPr>
        <w:t>以及</w:t>
      </w:r>
      <w:r>
        <w:rPr>
          <w:rFonts w:ascii="宋体" w:hAnsi="宋体"/>
          <w:szCs w:val="28"/>
        </w:rPr>
        <w:t>所谓乌克兰人团结的民族主义口号——“乌克兰高于一切”，渴望个人发财的“奇迹”发生。劳动人民害怕失去工作，也害怕街头的新法西斯主义者。工人的演讲很少见，就算有</w:t>
      </w:r>
      <w:r>
        <w:rPr>
          <w:rFonts w:ascii="宋体" w:hAnsi="宋体" w:hint="eastAsia"/>
          <w:szCs w:val="28"/>
        </w:rPr>
        <w:t>，</w:t>
      </w:r>
      <w:r>
        <w:rPr>
          <w:rFonts w:ascii="宋体" w:hAnsi="宋体"/>
          <w:szCs w:val="28"/>
        </w:rPr>
        <w:t>也是由与同行有经济和政治竞争关系的资本家组织的。也就是说，乌克兰的工人阶级已经失去了阶级自觉性，而共产党人不得不将其重新引入工人阶级。</w:t>
      </w:r>
    </w:p>
    <w:p w:rsidR="009D54D8" w:rsidRDefault="00D6714E">
      <w:pPr>
        <w:widowControl/>
        <w:ind w:firstLine="560"/>
        <w:rPr>
          <w:rFonts w:ascii="宋体" w:hAnsi="宋体"/>
          <w:szCs w:val="28"/>
        </w:rPr>
      </w:pPr>
      <w:r>
        <w:rPr>
          <w:rFonts w:ascii="宋体" w:hAnsi="宋体" w:hint="eastAsia"/>
          <w:szCs w:val="28"/>
        </w:rPr>
        <w:t>在</w:t>
      </w:r>
      <w:r>
        <w:rPr>
          <w:rFonts w:ascii="宋体" w:hAnsi="宋体"/>
          <w:szCs w:val="28"/>
        </w:rPr>
        <w:t>没有革命形势的情况下，共产党需要克服两个主要困难：在</w:t>
      </w:r>
      <w:r>
        <w:rPr>
          <w:rFonts w:ascii="宋体" w:hAnsi="宋体" w:hint="eastAsia"/>
          <w:szCs w:val="28"/>
        </w:rPr>
        <w:t>工人阶级原子</w:t>
      </w:r>
      <w:r>
        <w:rPr>
          <w:rFonts w:ascii="宋体" w:hAnsi="宋体"/>
          <w:szCs w:val="28"/>
        </w:rPr>
        <w:t>化的条件下找到进入工人阶级的方法，并准备好与其本身进行协作。</w:t>
      </w:r>
    </w:p>
    <w:p w:rsidR="009D54D8" w:rsidRDefault="00D6714E">
      <w:pPr>
        <w:widowControl/>
        <w:ind w:firstLine="560"/>
        <w:rPr>
          <w:rFonts w:ascii="宋体" w:hAnsi="宋体"/>
          <w:szCs w:val="28"/>
        </w:rPr>
      </w:pPr>
      <w:r>
        <w:rPr>
          <w:rFonts w:ascii="宋体" w:hAnsi="宋体"/>
          <w:szCs w:val="28"/>
        </w:rPr>
        <w:t>我们是否可以说，我们掌握着当前形势所需的新的行动体系和斗争方法，我们是否已经从过去的经验中吸取了所有的教训？我想</w:t>
      </w:r>
      <w:r>
        <w:rPr>
          <w:rFonts w:ascii="宋体" w:hAnsi="宋体"/>
          <w:szCs w:val="28"/>
        </w:rPr>
        <w:lastRenderedPageBreak/>
        <w:t>是没有的。正如我们从一些发言中看到的那样，对赢得选举竞赛的有效性、对议会斗争的方法、对共产党</w:t>
      </w:r>
      <w:r>
        <w:rPr>
          <w:rFonts w:ascii="宋体" w:hAnsi="宋体" w:hint="eastAsia"/>
          <w:szCs w:val="28"/>
        </w:rPr>
        <w:t>参选</w:t>
      </w:r>
      <w:r>
        <w:rPr>
          <w:rFonts w:ascii="宋体" w:hAnsi="宋体"/>
          <w:szCs w:val="28"/>
        </w:rPr>
        <w:t>总统的幻想、对自上而下的社会主义革命的胜利的希望，在共产主义</w:t>
      </w:r>
      <w:r>
        <w:rPr>
          <w:rFonts w:ascii="宋体" w:hAnsi="宋体" w:hint="eastAsia"/>
          <w:szCs w:val="28"/>
        </w:rPr>
        <w:t>的</w:t>
      </w:r>
      <w:r>
        <w:rPr>
          <w:rFonts w:ascii="宋体" w:hAnsi="宋体"/>
          <w:szCs w:val="28"/>
        </w:rPr>
        <w:t>群众</w:t>
      </w:r>
      <w:r>
        <w:rPr>
          <w:rFonts w:ascii="宋体" w:hAnsi="宋体" w:hint="eastAsia"/>
          <w:szCs w:val="28"/>
        </w:rPr>
        <w:t>中间</w:t>
      </w:r>
      <w:r>
        <w:rPr>
          <w:rFonts w:ascii="宋体" w:hAnsi="宋体"/>
          <w:szCs w:val="28"/>
        </w:rPr>
        <w:t>仍然很强烈。即使最近的历史证明，这些恰恰是空想：共产</w:t>
      </w:r>
      <w:r>
        <w:rPr>
          <w:rFonts w:ascii="宋体" w:hAnsi="宋体" w:hint="eastAsia"/>
          <w:szCs w:val="28"/>
        </w:rPr>
        <w:t>党人</w:t>
      </w:r>
      <w:r>
        <w:rPr>
          <w:rFonts w:ascii="宋体" w:hAnsi="宋体"/>
          <w:szCs w:val="28"/>
        </w:rPr>
        <w:t>在俄罗斯议会中有相当广泛的代表性，</w:t>
      </w:r>
      <w:r>
        <w:rPr>
          <w:rFonts w:ascii="宋体" w:hAnsi="宋体" w:hint="eastAsia"/>
          <w:szCs w:val="28"/>
        </w:rPr>
        <w:t>共产党人还曾在</w:t>
      </w:r>
      <w:r>
        <w:rPr>
          <w:rFonts w:ascii="宋体" w:hAnsi="宋体"/>
          <w:szCs w:val="28"/>
        </w:rPr>
        <w:t>塞浦路斯和摩尔多瓦</w:t>
      </w:r>
      <w:r>
        <w:rPr>
          <w:rFonts w:ascii="宋体" w:hAnsi="宋体" w:hint="eastAsia"/>
          <w:szCs w:val="28"/>
        </w:rPr>
        <w:t>担任</w:t>
      </w:r>
      <w:r>
        <w:rPr>
          <w:rFonts w:ascii="宋体" w:hAnsi="宋体"/>
          <w:szCs w:val="28"/>
        </w:rPr>
        <w:t>总统</w:t>
      </w:r>
      <w:r>
        <w:rPr>
          <w:rStyle w:val="ab"/>
          <w:rFonts w:ascii="宋体" w:hAnsi="宋体"/>
          <w:szCs w:val="28"/>
        </w:rPr>
        <w:footnoteReference w:customMarkFollows="1" w:id="7"/>
        <w:t>[1]</w:t>
      </w:r>
      <w:r>
        <w:rPr>
          <w:rFonts w:ascii="宋体" w:hAnsi="宋体"/>
          <w:szCs w:val="28"/>
        </w:rPr>
        <w:t>，但事实上</w:t>
      </w:r>
      <w:r>
        <w:rPr>
          <w:rFonts w:ascii="宋体" w:hAnsi="宋体" w:hint="eastAsia"/>
          <w:szCs w:val="28"/>
        </w:rPr>
        <w:t>这</w:t>
      </w:r>
      <w:r>
        <w:rPr>
          <w:rFonts w:ascii="宋体" w:hAnsi="宋体"/>
          <w:szCs w:val="28"/>
        </w:rPr>
        <w:t>并没有改变他们国家的任何经济和社会结构，仅仅是对社会创伤的愈合起了一点点作用。</w:t>
      </w:r>
      <w:r>
        <w:rPr>
          <w:rFonts w:ascii="宋体" w:hAnsi="宋体" w:hint="eastAsia"/>
          <w:szCs w:val="28"/>
        </w:rPr>
        <w:t>国家</w:t>
      </w:r>
      <w:r>
        <w:rPr>
          <w:rFonts w:ascii="宋体" w:hAnsi="宋体"/>
          <w:szCs w:val="28"/>
        </w:rPr>
        <w:t>的发展趋势保持不变，对劳动人民造成了同样严重的后果。列宁指出了资产阶级国家条件下</w:t>
      </w:r>
      <w:r>
        <w:rPr>
          <w:rFonts w:ascii="宋体" w:hAnsi="宋体" w:hint="eastAsia"/>
          <w:szCs w:val="28"/>
        </w:rPr>
        <w:t>代议制对于</w:t>
      </w:r>
      <w:r>
        <w:rPr>
          <w:rFonts w:ascii="宋体" w:hAnsi="宋体"/>
          <w:szCs w:val="28"/>
        </w:rPr>
        <w:t>从资本</w:t>
      </w:r>
      <w:r>
        <w:rPr>
          <w:rFonts w:ascii="宋体" w:hAnsi="宋体" w:hint="eastAsia"/>
          <w:szCs w:val="28"/>
        </w:rPr>
        <w:t>统治下</w:t>
      </w:r>
      <w:r>
        <w:rPr>
          <w:rFonts w:ascii="宋体" w:hAnsi="宋体"/>
          <w:szCs w:val="28"/>
        </w:rPr>
        <w:t>解放劳动的事业的极端局限性。而当共产主义运动普遍被禁止时，就像在乌克兰一样，我们甚至不能指望选举能成为获取信息的手段。</w:t>
      </w:r>
    </w:p>
    <w:p w:rsidR="009D54D8" w:rsidRDefault="00D6714E">
      <w:pPr>
        <w:widowControl/>
        <w:ind w:firstLine="560"/>
        <w:rPr>
          <w:rFonts w:ascii="宋体" w:hAnsi="宋体"/>
          <w:szCs w:val="28"/>
        </w:rPr>
      </w:pPr>
      <w:r>
        <w:rPr>
          <w:rFonts w:ascii="宋体" w:hAnsi="宋体"/>
          <w:szCs w:val="28"/>
        </w:rPr>
        <w:t>因此，有必要利用群众革命运动中的停顿，进行深入研究，认识新的现实，总结前人的经验。现在又到了在工人和青年学生中开办马列主义理论研究沙龙的时候了，得益于互联网，这些工作正在包括乌克兰在内的整个后苏联空间成功地开展。共产党人和同情革命的青年的理论准备是共产党人组织工人阶级和广大人民群众争取战胜帝国主义</w:t>
      </w:r>
      <w:r>
        <w:rPr>
          <w:rFonts w:ascii="宋体" w:hAnsi="宋体" w:hint="eastAsia"/>
          <w:szCs w:val="28"/>
        </w:rPr>
        <w:t>的</w:t>
      </w:r>
      <w:r>
        <w:rPr>
          <w:rFonts w:ascii="宋体" w:hAnsi="宋体"/>
          <w:szCs w:val="28"/>
        </w:rPr>
        <w:t>斗争的主要任务之一，无论这种前景多么遥远。它</w:t>
      </w:r>
      <w:r>
        <w:rPr>
          <w:rFonts w:ascii="宋体" w:hAnsi="宋体"/>
          <w:szCs w:val="28"/>
        </w:rPr>
        <w:lastRenderedPageBreak/>
        <w:t>使我们能够更清楚地确定问题，如果不做到这一点，就不可能</w:t>
      </w:r>
      <w:r>
        <w:rPr>
          <w:rFonts w:ascii="宋体" w:hAnsi="宋体" w:hint="eastAsia"/>
          <w:szCs w:val="28"/>
        </w:rPr>
        <w:t>在今天</w:t>
      </w:r>
      <w:r>
        <w:rPr>
          <w:rFonts w:ascii="宋体" w:hAnsi="宋体"/>
          <w:szCs w:val="28"/>
        </w:rPr>
        <w:t>领导工人阶级的斗争。</w:t>
      </w:r>
    </w:p>
    <w:p w:rsidR="009D54D8" w:rsidRDefault="00D6714E">
      <w:pPr>
        <w:widowControl/>
        <w:ind w:firstLine="560"/>
        <w:rPr>
          <w:rFonts w:ascii="宋体" w:hAnsi="宋体"/>
          <w:szCs w:val="28"/>
        </w:rPr>
      </w:pPr>
      <w:r>
        <w:rPr>
          <w:rFonts w:ascii="宋体" w:hAnsi="宋体"/>
          <w:szCs w:val="28"/>
        </w:rPr>
        <w:t>首先，有必要弄清楚什么是现代工人阶级，其中最重要的是生产</w:t>
      </w:r>
      <w:r>
        <w:rPr>
          <w:rFonts w:ascii="宋体" w:hAnsi="宋体" w:hint="eastAsia"/>
          <w:szCs w:val="28"/>
        </w:rPr>
        <w:t>一</w:t>
      </w:r>
      <w:r>
        <w:rPr>
          <w:rFonts w:ascii="宋体" w:hAnsi="宋体"/>
          <w:szCs w:val="28"/>
        </w:rPr>
        <w:t>线的工业工人阶级。与今天关于它消亡的普遍说法相反，它恰恰代表了世界各地资本主义社会阶级结构中的大多数人。但由于科技进步，它的结构发生了深刻的质的变化：首先，它作为世界无产阶级的</w:t>
      </w:r>
      <w:r>
        <w:rPr>
          <w:rFonts w:ascii="宋体" w:hAnsi="宋体" w:hint="eastAsia"/>
          <w:szCs w:val="28"/>
        </w:rPr>
        <w:t>特征</w:t>
      </w:r>
      <w:r>
        <w:rPr>
          <w:rFonts w:ascii="宋体" w:hAnsi="宋体"/>
          <w:szCs w:val="28"/>
        </w:rPr>
        <w:t>增强了。这是由于国际生产垄断</w:t>
      </w:r>
      <w:r>
        <w:rPr>
          <w:rFonts w:ascii="宋体" w:hAnsi="宋体" w:hint="eastAsia"/>
          <w:szCs w:val="28"/>
        </w:rPr>
        <w:t>企业</w:t>
      </w:r>
      <w:r>
        <w:rPr>
          <w:rFonts w:ascii="宋体" w:hAnsi="宋体"/>
          <w:szCs w:val="28"/>
        </w:rPr>
        <w:t>从发达国家向第三世界国家的转移以及工人从外围国家向资本主义发达国家的大规模流动。这个情况会导致双重后果</w:t>
      </w:r>
      <w:r>
        <w:rPr>
          <w:rFonts w:ascii="宋体" w:hAnsi="宋体" w:hint="eastAsia"/>
          <w:szCs w:val="28"/>
        </w:rPr>
        <w:t>，</w:t>
      </w:r>
      <w:r>
        <w:rPr>
          <w:rFonts w:ascii="宋体" w:hAnsi="宋体"/>
          <w:szCs w:val="28"/>
        </w:rPr>
        <w:t>正如乌克兰共产</w:t>
      </w:r>
      <w:r>
        <w:rPr>
          <w:rFonts w:ascii="宋体" w:hAnsi="宋体" w:hint="eastAsia"/>
          <w:szCs w:val="28"/>
        </w:rPr>
        <w:t>主义者</w:t>
      </w:r>
      <w:r>
        <w:rPr>
          <w:rFonts w:ascii="宋体" w:hAnsi="宋体"/>
          <w:szCs w:val="28"/>
        </w:rPr>
        <w:t>联盟的负责人塔米拉·亚布洛娃在2020年的欧洲共产</w:t>
      </w:r>
      <w:r>
        <w:rPr>
          <w:rFonts w:ascii="宋体" w:hAnsi="宋体" w:hint="eastAsia"/>
          <w:szCs w:val="28"/>
        </w:rPr>
        <w:t>党</w:t>
      </w:r>
      <w:r>
        <w:rPr>
          <w:rFonts w:ascii="宋体" w:hAnsi="宋体"/>
          <w:szCs w:val="28"/>
        </w:rPr>
        <w:t>倡议</w:t>
      </w:r>
      <w:r>
        <w:rPr>
          <w:rFonts w:ascii="宋体" w:hAnsi="宋体" w:hint="eastAsia"/>
          <w:szCs w:val="28"/>
        </w:rPr>
        <w:t>的</w:t>
      </w:r>
      <w:r>
        <w:rPr>
          <w:rFonts w:ascii="宋体" w:hAnsi="宋体"/>
          <w:szCs w:val="28"/>
        </w:rPr>
        <w:t>会议上所指出的那样</w:t>
      </w:r>
      <w:r>
        <w:rPr>
          <w:rFonts w:ascii="宋体" w:hAnsi="宋体" w:hint="eastAsia"/>
          <w:szCs w:val="28"/>
        </w:rPr>
        <w:t>：</w:t>
      </w:r>
    </w:p>
    <w:p w:rsidR="009D54D8" w:rsidRDefault="00D6714E">
      <w:pPr>
        <w:widowControl/>
        <w:ind w:firstLine="560"/>
        <w:rPr>
          <w:rFonts w:ascii="宋体" w:hAnsi="宋体"/>
          <w:szCs w:val="28"/>
        </w:rPr>
      </w:pPr>
      <w:r>
        <w:rPr>
          <w:rFonts w:ascii="宋体" w:hAnsi="宋体" w:hint="eastAsia"/>
          <w:szCs w:val="28"/>
        </w:rPr>
        <w:t xml:space="preserve">- </w:t>
      </w:r>
      <w:r>
        <w:rPr>
          <w:rFonts w:ascii="宋体" w:hAnsi="宋体"/>
          <w:szCs w:val="28"/>
        </w:rPr>
        <w:t>正在为受援国创造一个机会，在一个国家的工人阶级</w:t>
      </w:r>
      <w:r>
        <w:rPr>
          <w:rFonts w:ascii="宋体" w:hAnsi="宋体" w:hint="eastAsia"/>
          <w:szCs w:val="28"/>
        </w:rPr>
        <w:t>内部</w:t>
      </w:r>
      <w:r>
        <w:rPr>
          <w:rFonts w:ascii="宋体" w:hAnsi="宋体"/>
          <w:szCs w:val="28"/>
        </w:rPr>
        <w:t>形成一</w:t>
      </w:r>
      <w:r>
        <w:rPr>
          <w:rFonts w:ascii="宋体" w:hAnsi="宋体" w:hint="eastAsia"/>
          <w:szCs w:val="28"/>
        </w:rPr>
        <w:t>些</w:t>
      </w:r>
      <w:r>
        <w:rPr>
          <w:rFonts w:ascii="宋体" w:hAnsi="宋体"/>
          <w:szCs w:val="28"/>
        </w:rPr>
        <w:t>工人贵族。对于劳动力流出的国家，特别是乌克兰，这一方面意味着通过从国外转移资金来补充国家预算，而不是以牺牲自己的生产为代价。例如，在乌克兰，近年来由于出国务工人员向国内的汇款，国家每年的财政收入高达200亿欧元，这比从国际货币基金组织收到的还要多。这当然</w:t>
      </w:r>
      <w:r>
        <w:rPr>
          <w:rFonts w:ascii="宋体" w:hAnsi="宋体" w:hint="eastAsia"/>
          <w:szCs w:val="28"/>
        </w:rPr>
        <w:t>缓和</w:t>
      </w:r>
      <w:r>
        <w:rPr>
          <w:rFonts w:ascii="宋体" w:hAnsi="宋体"/>
          <w:szCs w:val="28"/>
        </w:rPr>
        <w:t>了乌克兰</w:t>
      </w:r>
      <w:r>
        <w:rPr>
          <w:rFonts w:ascii="宋体" w:hAnsi="宋体" w:hint="eastAsia"/>
          <w:szCs w:val="28"/>
        </w:rPr>
        <w:t>国内</w:t>
      </w:r>
      <w:r>
        <w:rPr>
          <w:rFonts w:ascii="宋体" w:hAnsi="宋体"/>
          <w:szCs w:val="28"/>
        </w:rPr>
        <w:t>的阶级斗争。</w:t>
      </w:r>
    </w:p>
    <w:p w:rsidR="009D54D8" w:rsidRDefault="00D6714E">
      <w:pPr>
        <w:widowControl/>
        <w:ind w:firstLine="560"/>
        <w:rPr>
          <w:rFonts w:ascii="宋体" w:hAnsi="宋体"/>
          <w:szCs w:val="28"/>
        </w:rPr>
      </w:pPr>
      <w:r>
        <w:rPr>
          <w:rFonts w:ascii="宋体" w:hAnsi="宋体" w:hint="eastAsia"/>
          <w:szCs w:val="28"/>
        </w:rPr>
        <w:lastRenderedPageBreak/>
        <w:t xml:space="preserve">- </w:t>
      </w:r>
      <w:r>
        <w:rPr>
          <w:rFonts w:ascii="宋体" w:hAnsi="宋体"/>
          <w:szCs w:val="28"/>
        </w:rPr>
        <w:t>熟练劳动力在跨国垄断</w:t>
      </w:r>
      <w:r>
        <w:rPr>
          <w:rFonts w:ascii="宋体" w:hAnsi="宋体" w:hint="eastAsia"/>
          <w:szCs w:val="28"/>
        </w:rPr>
        <w:t>企业</w:t>
      </w:r>
      <w:r>
        <w:rPr>
          <w:rFonts w:ascii="宋体" w:hAnsi="宋体"/>
          <w:szCs w:val="28"/>
        </w:rPr>
        <w:t>的集中，他们相对较高的工资是由于拒绝工会和其他斗争。</w:t>
      </w:r>
    </w:p>
    <w:p w:rsidR="009D54D8" w:rsidRDefault="00D6714E">
      <w:pPr>
        <w:widowControl/>
        <w:ind w:firstLine="560"/>
        <w:rPr>
          <w:rFonts w:ascii="宋体" w:hAnsi="宋体"/>
          <w:szCs w:val="28"/>
        </w:rPr>
      </w:pPr>
      <w:r>
        <w:rPr>
          <w:rFonts w:ascii="宋体" w:hAnsi="宋体"/>
          <w:szCs w:val="28"/>
        </w:rPr>
        <w:t>总的来说，这两种情况要求共产党在提出具体的斗争口号时，必须考虑到工人阶级的这种结构。</w:t>
      </w:r>
    </w:p>
    <w:p w:rsidR="009D54D8" w:rsidRDefault="00D6714E">
      <w:pPr>
        <w:widowControl/>
        <w:ind w:firstLine="560"/>
        <w:rPr>
          <w:rFonts w:ascii="宋体" w:hAnsi="宋体"/>
          <w:szCs w:val="28"/>
        </w:rPr>
      </w:pPr>
      <w:r>
        <w:rPr>
          <w:rFonts w:ascii="宋体" w:hAnsi="宋体"/>
          <w:szCs w:val="28"/>
        </w:rPr>
        <w:t>另一个重要的情况是，现在发动的帝国主义战争导致了</w:t>
      </w:r>
      <w:r>
        <w:rPr>
          <w:rFonts w:ascii="宋体" w:hAnsi="宋体" w:hint="eastAsia"/>
          <w:szCs w:val="28"/>
        </w:rPr>
        <w:t>这样</w:t>
      </w:r>
      <w:r>
        <w:rPr>
          <w:rFonts w:ascii="宋体" w:hAnsi="宋体"/>
          <w:szCs w:val="28"/>
        </w:rPr>
        <w:t>一个事实，即身体健全的人中有很大一部分加入了军队。</w:t>
      </w:r>
      <w:r>
        <w:rPr>
          <w:rFonts w:ascii="宋体" w:hAnsi="宋体" w:hint="eastAsia"/>
          <w:szCs w:val="28"/>
        </w:rPr>
        <w:t>退伍</w:t>
      </w:r>
      <w:r>
        <w:rPr>
          <w:rFonts w:ascii="宋体" w:hAnsi="宋体"/>
          <w:szCs w:val="28"/>
        </w:rPr>
        <w:t>后，前军官和士兵发现自己失业了，</w:t>
      </w:r>
      <w:r>
        <w:rPr>
          <w:rFonts w:ascii="宋体" w:hAnsi="宋体" w:hint="eastAsia"/>
          <w:szCs w:val="28"/>
        </w:rPr>
        <w:t>得不</w:t>
      </w:r>
      <w:r>
        <w:rPr>
          <w:rFonts w:ascii="宋体" w:hAnsi="宋体"/>
          <w:szCs w:val="28"/>
        </w:rPr>
        <w:t>到工作和安置，在很大程度上，沦为和失业者、破产的小资产阶级和流氓无产者一样的人。流氓无产阶级成为了社会底层的基础，统治阶级为了自己的利益而利用了他们，就像在乌克兰发生的那样。在法西斯化的条件下，他们构成了法西斯政党的庞大社会基础。对于流氓无产者来说，工人</w:t>
      </w:r>
      <w:r>
        <w:rPr>
          <w:rFonts w:ascii="宋体" w:hAnsi="宋体" w:hint="eastAsia"/>
          <w:szCs w:val="28"/>
        </w:rPr>
        <w:t>的</w:t>
      </w:r>
      <w:r>
        <w:rPr>
          <w:rFonts w:ascii="宋体" w:hAnsi="宋体"/>
          <w:szCs w:val="28"/>
        </w:rPr>
        <w:t>集体主义、国际主义和团结是陌生的</w:t>
      </w:r>
      <w:r>
        <w:rPr>
          <w:rFonts w:ascii="宋体" w:hAnsi="宋体" w:hint="eastAsia"/>
          <w:szCs w:val="28"/>
        </w:rPr>
        <w:t>；</w:t>
      </w:r>
      <w:r>
        <w:rPr>
          <w:rFonts w:ascii="宋体" w:hAnsi="宋体"/>
          <w:szCs w:val="28"/>
        </w:rPr>
        <w:t>他们行动的目的是渴望发财。从这个意义上来说，当流氓无产者和资产阶级站在一边，反对劳工运动时，乌克兰</w:t>
      </w:r>
      <w:r>
        <w:rPr>
          <w:rFonts w:ascii="宋体" w:hAnsi="宋体" w:hint="eastAsia"/>
          <w:szCs w:val="28"/>
        </w:rPr>
        <w:t>就</w:t>
      </w:r>
      <w:r>
        <w:rPr>
          <w:rFonts w:ascii="宋体" w:hAnsi="宋体"/>
          <w:szCs w:val="28"/>
        </w:rPr>
        <w:t>重复了德国、意大利的历史。</w:t>
      </w:r>
    </w:p>
    <w:p w:rsidR="009D54D8" w:rsidRDefault="00D6714E">
      <w:pPr>
        <w:widowControl/>
        <w:ind w:firstLine="560"/>
        <w:rPr>
          <w:rFonts w:ascii="宋体" w:hAnsi="宋体"/>
          <w:szCs w:val="28"/>
        </w:rPr>
      </w:pPr>
      <w:r>
        <w:rPr>
          <w:rFonts w:ascii="宋体" w:hAnsi="宋体"/>
          <w:szCs w:val="28"/>
        </w:rPr>
        <w:t>所谓的“中产阶级”的大规模毁灭</w:t>
      </w:r>
      <w:r>
        <w:rPr>
          <w:rFonts w:ascii="宋体" w:hAnsi="宋体" w:hint="eastAsia"/>
          <w:szCs w:val="28"/>
        </w:rPr>
        <w:t>，也推动了这种</w:t>
      </w:r>
      <w:r>
        <w:rPr>
          <w:rFonts w:ascii="宋体" w:hAnsi="宋体"/>
          <w:szCs w:val="28"/>
        </w:rPr>
        <w:t>资本主义</w:t>
      </w:r>
      <w:r>
        <w:rPr>
          <w:rFonts w:ascii="宋体" w:hAnsi="宋体" w:hint="eastAsia"/>
          <w:szCs w:val="28"/>
        </w:rPr>
        <w:t>祸害</w:t>
      </w:r>
      <w:r>
        <w:rPr>
          <w:rFonts w:ascii="宋体" w:hAnsi="宋体"/>
          <w:szCs w:val="28"/>
        </w:rPr>
        <w:t>的显著扩张。我们在制定组织</w:t>
      </w:r>
      <w:r>
        <w:rPr>
          <w:rFonts w:ascii="宋体" w:hAnsi="宋体" w:hint="eastAsia"/>
          <w:szCs w:val="28"/>
        </w:rPr>
        <w:t>工人</w:t>
      </w:r>
      <w:r>
        <w:rPr>
          <w:rFonts w:ascii="宋体" w:hAnsi="宋体"/>
          <w:szCs w:val="28"/>
        </w:rPr>
        <w:t>运动</w:t>
      </w:r>
      <w:r>
        <w:rPr>
          <w:rFonts w:ascii="宋体" w:hAnsi="宋体" w:hint="eastAsia"/>
          <w:szCs w:val="28"/>
        </w:rPr>
        <w:t>的任务</w:t>
      </w:r>
      <w:r>
        <w:rPr>
          <w:rFonts w:ascii="宋体" w:hAnsi="宋体"/>
          <w:szCs w:val="28"/>
        </w:rPr>
        <w:t>和确定其盟友</w:t>
      </w:r>
      <w:r>
        <w:rPr>
          <w:rFonts w:ascii="宋体" w:hAnsi="宋体" w:hint="eastAsia"/>
          <w:szCs w:val="28"/>
        </w:rPr>
        <w:t>时</w:t>
      </w:r>
      <w:r>
        <w:rPr>
          <w:rFonts w:ascii="宋体" w:hAnsi="宋体"/>
          <w:szCs w:val="28"/>
        </w:rPr>
        <w:t>也应该考虑到这一点。历史表明，流氓无产者不会是工人阶级的盟友，而相反是</w:t>
      </w:r>
      <w:r>
        <w:rPr>
          <w:rFonts w:ascii="宋体" w:hAnsi="宋体" w:hint="eastAsia"/>
          <w:szCs w:val="28"/>
        </w:rPr>
        <w:t>受</w:t>
      </w:r>
      <w:r>
        <w:rPr>
          <w:rFonts w:ascii="宋体" w:hAnsi="宋体"/>
          <w:szCs w:val="28"/>
        </w:rPr>
        <w:t>反动行为招募的。乌克兰“</w:t>
      </w:r>
      <w:r>
        <w:rPr>
          <w:rFonts w:ascii="宋体" w:hAnsi="宋体" w:hint="eastAsia"/>
          <w:szCs w:val="28"/>
        </w:rPr>
        <w:t>广场事件</w:t>
      </w:r>
      <w:r>
        <w:rPr>
          <w:rFonts w:ascii="宋体" w:hAnsi="宋体"/>
          <w:szCs w:val="28"/>
        </w:rPr>
        <w:t>”积极分子、航空</w:t>
      </w:r>
      <w:r>
        <w:rPr>
          <w:rFonts w:ascii="宋体" w:hAnsi="宋体"/>
          <w:szCs w:val="28"/>
        </w:rPr>
        <w:lastRenderedPageBreak/>
        <w:t>运输大队、私人军队和军事化帮派的社会组成</w:t>
      </w:r>
      <w:r>
        <w:rPr>
          <w:rFonts w:ascii="宋体" w:hAnsi="宋体" w:hint="eastAsia"/>
          <w:szCs w:val="28"/>
        </w:rPr>
        <w:t>，就是对这一点的生动证明</w:t>
      </w:r>
      <w:r>
        <w:rPr>
          <w:rFonts w:ascii="宋体" w:hAnsi="宋体"/>
          <w:szCs w:val="28"/>
        </w:rPr>
        <w:t>。</w:t>
      </w:r>
    </w:p>
    <w:p w:rsidR="009D54D8" w:rsidRDefault="00D6714E">
      <w:pPr>
        <w:widowControl/>
        <w:ind w:firstLine="560"/>
        <w:rPr>
          <w:rFonts w:ascii="宋体" w:hAnsi="宋体"/>
          <w:szCs w:val="28"/>
        </w:rPr>
      </w:pPr>
      <w:r>
        <w:rPr>
          <w:rFonts w:ascii="宋体" w:hAnsi="宋体"/>
          <w:szCs w:val="28"/>
        </w:rPr>
        <w:t>另一种情况与二次剥削有关，这影响了工人阶级及其盟友的地位。马克思在《资本论》中指出，生产领域的剥削并不是唯一的剥削形式。随之而来的是生产领域之外的二次剥削，其实质是收入的再分配：通过税收、公用事业支付（在乌克兰，它相当于平均工资的三分之二）、教育费、医疗费，现在还有抵押贷款（现代高利贷）。二次剥削不仅</w:t>
      </w:r>
      <w:r>
        <w:rPr>
          <w:rFonts w:ascii="宋体" w:hAnsi="宋体" w:hint="eastAsia"/>
          <w:szCs w:val="28"/>
        </w:rPr>
        <w:t>针对</w:t>
      </w:r>
      <w:r>
        <w:rPr>
          <w:rFonts w:ascii="宋体" w:hAnsi="宋体"/>
          <w:szCs w:val="28"/>
        </w:rPr>
        <w:t>工人，还</w:t>
      </w:r>
      <w:r>
        <w:rPr>
          <w:rFonts w:ascii="宋体" w:hAnsi="宋体" w:hint="eastAsia"/>
          <w:szCs w:val="28"/>
        </w:rPr>
        <w:t>针对</w:t>
      </w:r>
      <w:r>
        <w:rPr>
          <w:rFonts w:ascii="宋体" w:hAnsi="宋体"/>
          <w:szCs w:val="28"/>
        </w:rPr>
        <w:t>其他的劳动人民。它显著扩大了反对资本主义斗争的参与者数量。</w:t>
      </w:r>
      <w:r>
        <w:rPr>
          <w:rFonts w:ascii="宋体" w:hAnsi="宋体" w:hint="eastAsia"/>
          <w:szCs w:val="28"/>
        </w:rPr>
        <w:t>韩国</w:t>
      </w:r>
      <w:r>
        <w:rPr>
          <w:rFonts w:ascii="宋体" w:hAnsi="宋体"/>
          <w:szCs w:val="28"/>
        </w:rPr>
        <w:t>、荷兰和其他国家的共产主义者的经验表明，在任何情况下都不应该陷入宗派主义，有必要将共产党领导下的工人运动与广泛的人民反帝运动结合起来——在事实上建立“人民阵线”。</w:t>
      </w:r>
    </w:p>
    <w:p w:rsidR="009D54D8" w:rsidRDefault="00D6714E">
      <w:pPr>
        <w:widowControl/>
        <w:ind w:firstLine="560"/>
        <w:rPr>
          <w:rFonts w:ascii="宋体" w:hAnsi="宋体"/>
          <w:szCs w:val="28"/>
        </w:rPr>
      </w:pPr>
      <w:r>
        <w:rPr>
          <w:rFonts w:ascii="宋体" w:hAnsi="宋体"/>
          <w:szCs w:val="28"/>
        </w:rPr>
        <w:t>我们也注意到这种情况：对理性的攻击是现代帝国主义的有意的政策。</w:t>
      </w:r>
      <w:r>
        <w:rPr>
          <w:rFonts w:ascii="宋体" w:hAnsi="宋体" w:hint="eastAsia"/>
          <w:szCs w:val="28"/>
        </w:rPr>
        <w:t>不仅</w:t>
      </w:r>
      <w:r>
        <w:rPr>
          <w:rFonts w:ascii="宋体" w:hAnsi="宋体"/>
          <w:szCs w:val="28"/>
        </w:rPr>
        <w:t>争取</w:t>
      </w:r>
      <w:r>
        <w:rPr>
          <w:rFonts w:ascii="宋体" w:hAnsi="宋体" w:hint="eastAsia"/>
          <w:szCs w:val="28"/>
        </w:rPr>
        <w:t>为</w:t>
      </w:r>
      <w:r>
        <w:rPr>
          <w:rFonts w:ascii="宋体" w:hAnsi="宋体"/>
          <w:szCs w:val="28"/>
        </w:rPr>
        <w:t>政治启蒙</w:t>
      </w:r>
      <w:r>
        <w:rPr>
          <w:rFonts w:ascii="宋体" w:hAnsi="宋体" w:hint="eastAsia"/>
          <w:szCs w:val="28"/>
        </w:rPr>
        <w:t>而斗争</w:t>
      </w:r>
      <w:r>
        <w:rPr>
          <w:rFonts w:ascii="宋体" w:hAnsi="宋体"/>
          <w:szCs w:val="28"/>
        </w:rPr>
        <w:t>，</w:t>
      </w:r>
      <w:r>
        <w:rPr>
          <w:rFonts w:ascii="宋体" w:hAnsi="宋体" w:hint="eastAsia"/>
          <w:szCs w:val="28"/>
        </w:rPr>
        <w:t>而且</w:t>
      </w:r>
      <w:r>
        <w:rPr>
          <w:rFonts w:ascii="宋体" w:hAnsi="宋体"/>
          <w:szCs w:val="28"/>
        </w:rPr>
        <w:t>为</w:t>
      </w:r>
      <w:r>
        <w:rPr>
          <w:rFonts w:ascii="宋体" w:hAnsi="宋体" w:hint="eastAsia"/>
          <w:szCs w:val="28"/>
        </w:rPr>
        <w:t>总体</w:t>
      </w:r>
      <w:r>
        <w:rPr>
          <w:rFonts w:ascii="宋体" w:hAnsi="宋体"/>
          <w:szCs w:val="28"/>
        </w:rPr>
        <w:t>的教育</w:t>
      </w:r>
      <w:r>
        <w:rPr>
          <w:rFonts w:ascii="宋体" w:hAnsi="宋体" w:hint="eastAsia"/>
          <w:szCs w:val="28"/>
        </w:rPr>
        <w:t>而</w:t>
      </w:r>
      <w:r>
        <w:rPr>
          <w:rFonts w:ascii="宋体" w:hAnsi="宋体"/>
          <w:szCs w:val="28"/>
        </w:rPr>
        <w:t>斗争，应该成为共产党在为解放而斗争的基础上为工人阶级的活动能力而斗争的问题。这里</w:t>
      </w:r>
      <w:r>
        <w:rPr>
          <w:rFonts w:ascii="宋体" w:hAnsi="宋体" w:hint="eastAsia"/>
          <w:szCs w:val="28"/>
        </w:rPr>
        <w:t>，</w:t>
      </w:r>
      <w:r>
        <w:rPr>
          <w:rFonts w:ascii="宋体" w:hAnsi="宋体"/>
          <w:szCs w:val="28"/>
        </w:rPr>
        <w:t>还</w:t>
      </w:r>
      <w:r>
        <w:rPr>
          <w:rFonts w:ascii="宋体" w:hAnsi="宋体" w:hint="eastAsia"/>
          <w:szCs w:val="28"/>
        </w:rPr>
        <w:t>要为</w:t>
      </w:r>
      <w:r>
        <w:rPr>
          <w:rFonts w:ascii="宋体" w:hAnsi="宋体"/>
          <w:szCs w:val="28"/>
        </w:rPr>
        <w:t>反对宗教、矇昧的神秘主义和民族主义偏见，争取普遍免费的高质量中等教育以及获得真实的文化价值</w:t>
      </w:r>
      <w:r>
        <w:rPr>
          <w:rFonts w:ascii="宋体" w:hAnsi="宋体" w:hint="eastAsia"/>
          <w:szCs w:val="28"/>
        </w:rPr>
        <w:t>而</w:t>
      </w:r>
      <w:r>
        <w:rPr>
          <w:rFonts w:ascii="宋体" w:hAnsi="宋体"/>
          <w:szCs w:val="28"/>
        </w:rPr>
        <w:t>斗争。</w:t>
      </w:r>
    </w:p>
    <w:p w:rsidR="009D54D8" w:rsidRDefault="00D6714E">
      <w:pPr>
        <w:widowControl/>
        <w:ind w:firstLine="560"/>
        <w:rPr>
          <w:rFonts w:ascii="宋体" w:hAnsi="宋体"/>
          <w:szCs w:val="28"/>
        </w:rPr>
      </w:pPr>
      <w:r>
        <w:rPr>
          <w:rFonts w:ascii="宋体" w:hAnsi="宋体"/>
          <w:szCs w:val="28"/>
        </w:rPr>
        <w:lastRenderedPageBreak/>
        <w:t>斗争形式和战术的选择取决于每个国家的具体情况，但根据过去几年的经验，只有</w:t>
      </w:r>
      <w:r>
        <w:rPr>
          <w:rFonts w:ascii="宋体" w:hAnsi="宋体" w:hint="eastAsia"/>
          <w:szCs w:val="28"/>
        </w:rPr>
        <w:t>把</w:t>
      </w:r>
      <w:r>
        <w:rPr>
          <w:rFonts w:ascii="宋体" w:hAnsi="宋体"/>
          <w:szCs w:val="28"/>
        </w:rPr>
        <w:t>被允许的、合法的</w:t>
      </w:r>
      <w:r>
        <w:rPr>
          <w:rFonts w:ascii="宋体" w:hAnsi="宋体" w:hint="eastAsia"/>
          <w:szCs w:val="28"/>
        </w:rPr>
        <w:t>工作形式</w:t>
      </w:r>
      <w:r>
        <w:rPr>
          <w:rFonts w:ascii="宋体" w:hAnsi="宋体"/>
          <w:szCs w:val="28"/>
        </w:rPr>
        <w:t>和非法的工作形式结合</w:t>
      </w:r>
      <w:r>
        <w:rPr>
          <w:rFonts w:ascii="宋体" w:hAnsi="宋体" w:hint="eastAsia"/>
          <w:szCs w:val="28"/>
        </w:rPr>
        <w:t>起来，</w:t>
      </w:r>
      <w:r>
        <w:rPr>
          <w:rFonts w:ascii="宋体" w:hAnsi="宋体"/>
          <w:szCs w:val="28"/>
        </w:rPr>
        <w:t>才能为无产阶级夺取政治统治的斗争提供</w:t>
      </w:r>
      <w:r>
        <w:rPr>
          <w:rFonts w:ascii="宋体" w:hAnsi="宋体" w:hint="eastAsia"/>
          <w:szCs w:val="28"/>
        </w:rPr>
        <w:t>教育</w:t>
      </w:r>
      <w:r>
        <w:rPr>
          <w:rFonts w:ascii="宋体" w:hAnsi="宋体"/>
          <w:szCs w:val="28"/>
        </w:rPr>
        <w:t>和实际组织。</w:t>
      </w:r>
    </w:p>
    <w:p w:rsidR="009D54D8" w:rsidRDefault="00D6714E">
      <w:pPr>
        <w:widowControl/>
        <w:spacing w:line="240" w:lineRule="auto"/>
        <w:ind w:firstLineChars="0" w:firstLine="0"/>
        <w:jc w:val="left"/>
        <w:rPr>
          <w:rFonts w:ascii="宋体" w:hAnsi="宋体"/>
          <w:szCs w:val="28"/>
        </w:rPr>
      </w:pPr>
      <w:r>
        <w:rPr>
          <w:rFonts w:ascii="宋体" w:hAnsi="宋体"/>
          <w:szCs w:val="28"/>
        </w:rPr>
        <w:br w:type="page"/>
      </w:r>
    </w:p>
    <w:p w:rsidR="009D54D8" w:rsidRDefault="00D6714E">
      <w:pPr>
        <w:pStyle w:val="1"/>
        <w:spacing w:line="14" w:lineRule="auto"/>
        <w:rPr>
          <w:rFonts w:ascii="黑体" w:eastAsia="黑体" w:hAnsi="黑体"/>
          <w:sz w:val="32"/>
          <w:szCs w:val="32"/>
        </w:rPr>
      </w:pPr>
      <w:r>
        <w:rPr>
          <w:rFonts w:ascii="黑体" w:eastAsia="黑体" w:hAnsi="黑体" w:hint="eastAsia"/>
          <w:sz w:val="32"/>
          <w:szCs w:val="32"/>
        </w:rPr>
        <w:lastRenderedPageBreak/>
        <w:t>为什么来到罗贾瓦：国际主义公社成员访谈</w:t>
      </w:r>
    </w:p>
    <w:p w:rsidR="009D54D8" w:rsidRDefault="00D6714E" w:rsidP="002812AA">
      <w:pPr>
        <w:ind w:firstLineChars="0" w:firstLine="0"/>
        <w:jc w:val="center"/>
        <w:rPr>
          <w:color w:val="FF0000"/>
        </w:rPr>
      </w:pPr>
      <w:r w:rsidRPr="002812AA">
        <w:rPr>
          <w:rStyle w:val="aa"/>
          <w:noProof/>
          <w:u w:val="none"/>
        </w:rPr>
        <w:drawing>
          <wp:inline distT="0" distB="0" distL="0" distR="0" wp14:anchorId="356EF383" wp14:editId="7C80B144">
            <wp:extent cx="5148000" cy="3443975"/>
            <wp:effectExtent l="0" t="0" r="0" b="0"/>
            <wp:docPr id="1032" name="图片 6" descr="1642646948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30" cstate="print"/>
                    <a:srcRect/>
                    <a:stretch/>
                  </pic:blipFill>
                  <pic:spPr>
                    <a:xfrm>
                      <a:off x="0" y="0"/>
                      <a:ext cx="5148000" cy="3443975"/>
                    </a:xfrm>
                    <a:prstGeom prst="rect">
                      <a:avLst/>
                    </a:prstGeom>
                  </pic:spPr>
                </pic:pic>
              </a:graphicData>
            </a:graphic>
          </wp:inline>
        </w:drawing>
      </w:r>
    </w:p>
    <w:p w:rsidR="009D54D8" w:rsidRDefault="00D6714E">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“国际主义公社”网站</w:t>
      </w:r>
    </w:p>
    <w:p w:rsidR="009D54D8" w:rsidRDefault="00D6714E">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日期：</w:t>
      </w:r>
      <w:r>
        <w:rPr>
          <w:rFonts w:ascii="Times New Roman" w:eastAsia="仿宋" w:hAnsi="Times New Roman" w:cs="Times New Roman"/>
          <w:sz w:val="24"/>
        </w:rPr>
        <w:t>202</w:t>
      </w:r>
      <w:r>
        <w:rPr>
          <w:rFonts w:ascii="Times New Roman" w:eastAsia="仿宋" w:hAnsi="Times New Roman" w:cs="Times New Roman" w:hint="eastAsia"/>
          <w:sz w:val="24"/>
        </w:rPr>
        <w:t>2</w:t>
      </w:r>
      <w:r>
        <w:rPr>
          <w:rFonts w:ascii="Times New Roman" w:eastAsia="仿宋" w:hAnsi="Times New Roman" w:cs="Times New Roman"/>
          <w:sz w:val="24"/>
        </w:rPr>
        <w:t>年</w:t>
      </w:r>
      <w:r>
        <w:rPr>
          <w:rFonts w:ascii="Times New Roman" w:eastAsia="仿宋" w:hAnsi="Times New Roman" w:cs="Times New Roman" w:hint="eastAsia"/>
          <w:sz w:val="24"/>
        </w:rPr>
        <w:t>1</w:t>
      </w:r>
      <w:r>
        <w:rPr>
          <w:rFonts w:ascii="Times New Roman" w:eastAsia="仿宋" w:hAnsi="Times New Roman" w:cs="Times New Roman"/>
          <w:sz w:val="24"/>
        </w:rPr>
        <w:t>月</w:t>
      </w:r>
      <w:r>
        <w:rPr>
          <w:rFonts w:ascii="Times New Roman" w:eastAsia="仿宋" w:hAnsi="Times New Roman" w:cs="Times New Roman" w:hint="eastAsia"/>
          <w:sz w:val="24"/>
        </w:rPr>
        <w:t>7</w:t>
      </w:r>
      <w:r>
        <w:rPr>
          <w:rFonts w:ascii="Times New Roman" w:eastAsia="仿宋" w:hAnsi="Times New Roman" w:cs="Times New Roman" w:hint="eastAsia"/>
          <w:sz w:val="24"/>
        </w:rPr>
        <w:t>日</w:t>
      </w:r>
    </w:p>
    <w:p w:rsidR="009D54D8" w:rsidRDefault="00D6714E">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题图：文中接受访谈的四名国际主义公社成员</w:t>
      </w:r>
    </w:p>
    <w:p w:rsidR="009D54D8" w:rsidRDefault="00D6714E">
      <w:pPr>
        <w:spacing w:beforeLines="25" w:before="78" w:afterLines="100" w:after="312"/>
        <w:ind w:firstLine="480"/>
        <w:jc w:val="left"/>
        <w:rPr>
          <w:rStyle w:val="aa"/>
          <w:rFonts w:ascii="Times New Roman" w:hAnsi="Times New Roman" w:cs="Times New Roman"/>
          <w:color w:val="auto"/>
          <w:sz w:val="24"/>
        </w:rPr>
      </w:pPr>
      <w:r>
        <w:rPr>
          <w:rFonts w:ascii="Times New Roman" w:eastAsia="仿宋" w:hAnsi="Times New Roman" w:cs="Times New Roman"/>
          <w:sz w:val="24"/>
        </w:rPr>
        <w:t>链接</w:t>
      </w:r>
      <w:r>
        <w:rPr>
          <w:rFonts w:ascii="Times New Roman" w:eastAsia="仿宋" w:hAnsi="Times New Roman" w:cs="Times New Roman" w:hint="eastAsia"/>
          <w:sz w:val="24"/>
        </w:rPr>
        <w:t>：</w:t>
      </w:r>
      <w:hyperlink r:id="rId31" w:history="1">
        <w:r>
          <w:rPr>
            <w:rStyle w:val="aa"/>
            <w:rFonts w:ascii="Times New Roman" w:hAnsi="Times New Roman" w:cs="Times New Roman"/>
            <w:color w:val="auto"/>
            <w:sz w:val="24"/>
          </w:rPr>
          <w:t>https://internationalistcommune.com/why-coming-to-rojava-interview-with-members-of-the-internationalist-youth-commune/</w:t>
        </w:r>
      </w:hyperlink>
    </w:p>
    <w:p w:rsidR="009D54D8" w:rsidRDefault="00D6714E">
      <w:pPr>
        <w:widowControl/>
        <w:ind w:firstLine="560"/>
        <w:rPr>
          <w:rFonts w:ascii="宋体" w:hAnsi="宋体"/>
          <w:szCs w:val="28"/>
        </w:rPr>
      </w:pPr>
      <w:r>
        <w:rPr>
          <w:rFonts w:ascii="宋体" w:hAnsi="宋体" w:hint="eastAsia"/>
          <w:szCs w:val="28"/>
        </w:rPr>
        <w:t>国际主义公社（</w:t>
      </w:r>
      <w:r>
        <w:rPr>
          <w:rFonts w:ascii="宋体" w:hAnsi="宋体"/>
          <w:szCs w:val="28"/>
        </w:rPr>
        <w:t>Internationalist Commune</w:t>
      </w:r>
      <w:r>
        <w:rPr>
          <w:rFonts w:ascii="宋体" w:hAnsi="宋体" w:hint="eastAsia"/>
          <w:szCs w:val="28"/>
        </w:rPr>
        <w:t>）是这样一个地方：它聚集了来自世界各地的人们学习库尔德斯坦革命运动的意识形态基础，并参加罗贾瓦的革命。为了分享一些来到罗贾瓦的国际主义</w:t>
      </w:r>
      <w:r>
        <w:rPr>
          <w:rFonts w:ascii="宋体" w:hAnsi="宋体" w:hint="eastAsia"/>
          <w:szCs w:val="28"/>
        </w:rPr>
        <w:lastRenderedPageBreak/>
        <w:t>者的亲身经历，我们邀请了四位国际主义公社的成员讲述他们来到这里的原因，以及目前为止罗贾瓦对他们影响最大的地方。</w:t>
      </w:r>
    </w:p>
    <w:p w:rsidR="009D54D8" w:rsidRDefault="00D6714E">
      <w:pPr>
        <w:widowControl/>
        <w:ind w:firstLine="560"/>
        <w:rPr>
          <w:rFonts w:ascii="黑体" w:eastAsia="黑体" w:hAnsi="黑体"/>
          <w:szCs w:val="28"/>
        </w:rPr>
      </w:pPr>
      <w:r>
        <w:rPr>
          <w:rFonts w:ascii="黑体" w:eastAsia="黑体" w:hAnsi="黑体" w:hint="eastAsia"/>
          <w:szCs w:val="28"/>
        </w:rPr>
        <w:t>布鲁诺（</w:t>
      </w:r>
      <w:r>
        <w:rPr>
          <w:rFonts w:ascii="黑体" w:eastAsia="黑体" w:hAnsi="黑体"/>
          <w:szCs w:val="28"/>
        </w:rPr>
        <w:t>Bruno</w:t>
      </w:r>
      <w:r>
        <w:rPr>
          <w:rFonts w:ascii="黑体" w:eastAsia="黑体" w:hAnsi="黑体" w:hint="eastAsia"/>
          <w:szCs w:val="28"/>
        </w:rPr>
        <w:t>），来自德国</w:t>
      </w:r>
    </w:p>
    <w:p w:rsidR="009D54D8" w:rsidRDefault="00D6714E">
      <w:pPr>
        <w:widowControl/>
        <w:ind w:firstLine="560"/>
        <w:rPr>
          <w:rFonts w:ascii="宋体" w:hAnsi="宋体"/>
          <w:szCs w:val="28"/>
        </w:rPr>
      </w:pPr>
      <w:r>
        <w:rPr>
          <w:rFonts w:ascii="宋体" w:hAnsi="宋体" w:hint="eastAsia"/>
          <w:szCs w:val="28"/>
        </w:rPr>
        <w:t>“我是来自欧洲的国际主义者。我来到罗贾瓦，因为库尔德自由运动的意识形态和民主邦联主义是希望与理解的伟大源泉。</w:t>
      </w:r>
    </w:p>
    <w:p w:rsidR="009D54D8" w:rsidRDefault="00D6714E">
      <w:pPr>
        <w:widowControl/>
        <w:ind w:firstLine="560"/>
        <w:rPr>
          <w:rFonts w:ascii="宋体" w:hAnsi="宋体"/>
          <w:szCs w:val="28"/>
        </w:rPr>
      </w:pPr>
      <w:r>
        <w:rPr>
          <w:rFonts w:ascii="宋体" w:hAnsi="宋体" w:hint="eastAsia"/>
          <w:szCs w:val="28"/>
        </w:rPr>
        <w:t>我来自德国的激进左翼群体。我看到那个群体里的心态不仅仅包括左翼思想。个人主义、自由主义、父权主义的行为，以及改良主义或者强烈的绝望心态，也占据着主要位置。</w:t>
      </w:r>
    </w:p>
    <w:p w:rsidR="009D54D8" w:rsidRDefault="00D6714E">
      <w:pPr>
        <w:widowControl/>
        <w:ind w:firstLine="560"/>
        <w:rPr>
          <w:rFonts w:ascii="宋体" w:hAnsi="宋体"/>
          <w:szCs w:val="28"/>
        </w:rPr>
      </w:pPr>
      <w:r>
        <w:rPr>
          <w:rFonts w:ascii="宋体" w:hAnsi="宋体" w:hint="eastAsia"/>
          <w:szCs w:val="28"/>
        </w:rPr>
        <w:t>我来到这里是为了培养自己在革命中的一种态度，以便能够长期经受住国内左翼的现状，走出一条不同的道路。欧洲的生活和社会是支离破碎的、被资本主义孤立的，与集体主义相去甚远。这使我们很难按照公共和社会主义的原则生活。</w:t>
      </w:r>
    </w:p>
    <w:p w:rsidR="009D54D8" w:rsidRDefault="00D6714E">
      <w:pPr>
        <w:widowControl/>
        <w:ind w:firstLine="560"/>
        <w:rPr>
          <w:rFonts w:ascii="宋体" w:hAnsi="宋体"/>
          <w:szCs w:val="28"/>
        </w:rPr>
      </w:pPr>
      <w:r>
        <w:rPr>
          <w:rFonts w:ascii="宋体" w:hAnsi="宋体" w:hint="eastAsia"/>
          <w:szCs w:val="28"/>
        </w:rPr>
        <w:t>在我们的时代，最重要的革命之一就发生在罗贾瓦以及库尔德斯坦。对于革命者和所有寻找摆脱资本主义统治的道路的人而言，这场革命是一个重要的参照点，是一粒希望的火星。通过公共关系和媒体工作来支持它、保卫它，从底层着手进行教育、报道，也是我来到这里的重要原因。</w:t>
      </w:r>
    </w:p>
    <w:p w:rsidR="009D54D8" w:rsidRDefault="00D6714E">
      <w:pPr>
        <w:widowControl/>
        <w:ind w:firstLine="560"/>
        <w:rPr>
          <w:rFonts w:ascii="宋体" w:hAnsi="宋体"/>
          <w:szCs w:val="28"/>
        </w:rPr>
      </w:pPr>
      <w:r>
        <w:rPr>
          <w:rFonts w:ascii="宋体" w:hAnsi="宋体" w:hint="eastAsia"/>
          <w:szCs w:val="28"/>
        </w:rPr>
        <w:lastRenderedPageBreak/>
        <w:t>国际主义公社是一个了解罗贾瓦革命的理想之地。在这里，我们了解了这个地区的文化和语言，以及这场革命的政治原则。</w:t>
      </w:r>
    </w:p>
    <w:p w:rsidR="009D54D8" w:rsidRDefault="00D6714E">
      <w:pPr>
        <w:widowControl/>
        <w:ind w:firstLine="560"/>
        <w:rPr>
          <w:rFonts w:ascii="宋体" w:hAnsi="宋体"/>
          <w:szCs w:val="28"/>
        </w:rPr>
      </w:pPr>
      <w:r>
        <w:rPr>
          <w:rFonts w:ascii="宋体" w:hAnsi="宋体" w:hint="eastAsia"/>
          <w:szCs w:val="28"/>
        </w:rPr>
        <w:t>同时，共同交流各自国家的局势也是一种宝贵的经验。国际主义公社提高了我们的意识，并向我们提供了一种可能性，即我们可以根据革命的需要来组织自己，以便在不同的工作中找到属于自己的位置。</w:t>
      </w:r>
    </w:p>
    <w:p w:rsidR="009D54D8" w:rsidRDefault="00D6714E">
      <w:pPr>
        <w:widowControl/>
        <w:ind w:firstLine="560"/>
        <w:rPr>
          <w:rFonts w:ascii="宋体" w:hAnsi="宋体"/>
          <w:szCs w:val="28"/>
        </w:rPr>
      </w:pPr>
      <w:r>
        <w:rPr>
          <w:rFonts w:ascii="宋体" w:hAnsi="宋体" w:hint="eastAsia"/>
          <w:szCs w:val="28"/>
        </w:rPr>
        <w:t>这里是一个学习革命进程、在当地开展工作的理想之地。</w:t>
      </w:r>
    </w:p>
    <w:p w:rsidR="009D54D8" w:rsidRDefault="00D6714E">
      <w:pPr>
        <w:widowControl/>
        <w:ind w:firstLine="560"/>
        <w:rPr>
          <w:rFonts w:ascii="宋体" w:hAnsi="宋体"/>
          <w:szCs w:val="28"/>
        </w:rPr>
      </w:pPr>
      <w:r>
        <w:rPr>
          <w:rFonts w:ascii="宋体" w:hAnsi="宋体" w:hint="eastAsia"/>
          <w:szCs w:val="28"/>
        </w:rPr>
        <w:t>在集体中生活、学习，互相帮助发展，反思体制和父权的心态和变化，这一切是非常好的体验。对批评的理解，是这种相互帮助的重要组成部分。也就是说，批评能推动我们前进，帮助我们改变，而不是把自己置于他人之上。经过一段时间的集体生活和相互批评之后，我们彼此之间产生了深刻的理解和联系。这些联系正是革命的组织行动所需要的，而在国际主义公社中，建立共同学习和发展的能力是可能的。”</w:t>
      </w:r>
    </w:p>
    <w:p w:rsidR="009D54D8" w:rsidRDefault="00D6714E">
      <w:pPr>
        <w:widowControl/>
        <w:ind w:firstLine="560"/>
        <w:rPr>
          <w:rFonts w:ascii="黑体" w:eastAsia="黑体" w:hAnsi="黑体"/>
          <w:szCs w:val="28"/>
        </w:rPr>
      </w:pPr>
      <w:r>
        <w:rPr>
          <w:rFonts w:ascii="黑体" w:eastAsia="黑体" w:hAnsi="黑体" w:hint="eastAsia"/>
          <w:szCs w:val="28"/>
        </w:rPr>
        <w:t>泰科什（</w:t>
      </w:r>
      <w:r>
        <w:rPr>
          <w:rFonts w:ascii="Times New Roman" w:eastAsia="黑体" w:hAnsi="Times New Roman" w:cs="Times New Roman"/>
          <w:szCs w:val="28"/>
        </w:rPr>
        <w:t>Tekoşer</w:t>
      </w:r>
      <w:r>
        <w:rPr>
          <w:rFonts w:ascii="黑体" w:eastAsia="黑体" w:hAnsi="黑体" w:hint="eastAsia"/>
          <w:szCs w:val="28"/>
        </w:rPr>
        <w:t>），来自美国</w:t>
      </w:r>
    </w:p>
    <w:p w:rsidR="009D54D8" w:rsidRDefault="00D6714E">
      <w:pPr>
        <w:widowControl/>
        <w:ind w:firstLine="560"/>
        <w:rPr>
          <w:rFonts w:ascii="宋体" w:hAnsi="宋体"/>
          <w:szCs w:val="28"/>
        </w:rPr>
      </w:pPr>
      <w:r>
        <w:rPr>
          <w:rFonts w:ascii="宋体" w:hAnsi="宋体" w:hint="eastAsia"/>
          <w:szCs w:val="28"/>
        </w:rPr>
        <w:t>“我在2020年初来到罗贾瓦。我来到这里是想要参加革命，并学习库尔德解放运动和他们几十年来的革命实践经验。我来到罗贾瓦时并没有太多期待，但令我惊讶的是真正的社区意识在这里仍</w:t>
      </w:r>
      <w:r>
        <w:rPr>
          <w:rFonts w:ascii="宋体" w:hAnsi="宋体" w:hint="eastAsia"/>
          <w:szCs w:val="28"/>
        </w:rPr>
        <w:lastRenderedPageBreak/>
        <w:t>然非常活跃，而在欧洲这种社区意识几乎已经消亡。在罗贾瓦，以及在中东的其他地方，社会仍然拥有生机。我们的革命不仅仅是在维持社会运行，而是将它带向了新的发展水平。在我居住的第一个村庄，邻居们经常给我们带来他们自制的酸奶和食物。那时，这种行为对我来说非常奇怪，但我很快就意识到，这才是一个社会应该成为的样子；当然，这种不期待回报的付出是有回报的。对于我们这些从小在新自由主义核心地区生活的革命者来说，学习这种在罗贾瓦仍然存在着的生活方式是很重要的。</w:t>
      </w:r>
    </w:p>
    <w:p w:rsidR="009D54D8" w:rsidRDefault="00D6714E">
      <w:pPr>
        <w:widowControl/>
        <w:ind w:firstLine="560"/>
        <w:rPr>
          <w:rFonts w:ascii="宋体" w:hAnsi="宋体"/>
          <w:szCs w:val="28"/>
        </w:rPr>
      </w:pPr>
      <w:r>
        <w:rPr>
          <w:rFonts w:ascii="宋体" w:hAnsi="宋体" w:hint="eastAsia"/>
          <w:szCs w:val="28"/>
        </w:rPr>
        <w:t>在罗贾瓦的这段日子里，自始至终，我在每一个待过的村庄都体验到了这种生活方式。许多家庭都为革命的成功付出了许多；他们的牺牲和运动中的活动搭建起了联系我们彼此的桥梁，他们家庭里的每一位成员都像是一位同志。</w:t>
      </w:r>
    </w:p>
    <w:p w:rsidR="009D54D8" w:rsidRDefault="00D6714E">
      <w:pPr>
        <w:widowControl/>
        <w:ind w:firstLine="560"/>
        <w:rPr>
          <w:rFonts w:ascii="宋体" w:hAnsi="宋体"/>
          <w:szCs w:val="28"/>
        </w:rPr>
      </w:pPr>
      <w:r>
        <w:rPr>
          <w:rFonts w:ascii="宋体" w:hAnsi="宋体" w:hint="eastAsia"/>
          <w:szCs w:val="28"/>
        </w:rPr>
        <w:t>除了体验这里的社会外，从运动中获得教育成为了对我个人发展最有影响的事情。挑战父权制根深蒂固的影响绝非易事，尤其是考虑到我的背景。如果没有这种教育，我可以肯定地说，我既不会从事克服父权制的工作，又不可能意识到这种影响的蔓延。这些形式的斗争，对于培养真正革命的、激进的心态是必要的，它们是我在库尔德解放运动之外无法找到的。”</w:t>
      </w:r>
    </w:p>
    <w:p w:rsidR="009D54D8" w:rsidRDefault="00D6714E">
      <w:pPr>
        <w:widowControl/>
        <w:ind w:firstLine="560"/>
        <w:rPr>
          <w:rFonts w:ascii="黑体" w:eastAsia="黑体" w:hAnsi="黑体"/>
          <w:szCs w:val="28"/>
        </w:rPr>
      </w:pPr>
      <w:r>
        <w:rPr>
          <w:rFonts w:ascii="黑体" w:eastAsia="黑体" w:hAnsi="黑体" w:hint="eastAsia"/>
          <w:szCs w:val="28"/>
        </w:rPr>
        <w:lastRenderedPageBreak/>
        <w:t>克里斯托弗（</w:t>
      </w:r>
      <w:r>
        <w:rPr>
          <w:rFonts w:ascii="黑体" w:eastAsia="黑体" w:hAnsi="黑体"/>
          <w:szCs w:val="28"/>
        </w:rPr>
        <w:t>Christoph</w:t>
      </w:r>
      <w:r>
        <w:rPr>
          <w:rFonts w:ascii="黑体" w:eastAsia="黑体" w:hAnsi="黑体" w:hint="eastAsia"/>
          <w:szCs w:val="28"/>
        </w:rPr>
        <w:t>），来自瑞士</w:t>
      </w:r>
    </w:p>
    <w:p w:rsidR="009D54D8" w:rsidRDefault="00D6714E">
      <w:pPr>
        <w:widowControl/>
        <w:ind w:firstLine="560"/>
        <w:rPr>
          <w:rFonts w:ascii="宋体" w:hAnsi="宋体"/>
          <w:szCs w:val="28"/>
        </w:rPr>
      </w:pPr>
      <w:r>
        <w:rPr>
          <w:rFonts w:ascii="宋体" w:hAnsi="宋体" w:hint="eastAsia"/>
          <w:szCs w:val="28"/>
        </w:rPr>
        <w:t>“我来到罗贾瓦，既怀着改变世界的迫切愿望，也有一点想要寻找冒险的心理。在来这里之前，我对这场革命知之甚少，但也不是对库尔德文化一窍不通。因此，国际主义公社所发挥的作用——作为当地文化、意识形态和革命与我所来自的地方的一个结合点——对我帮助很大。我非常感谢所有付出汗水与精力建设这里的朋友们。</w:t>
      </w:r>
    </w:p>
    <w:p w:rsidR="009D54D8" w:rsidRDefault="00D6714E">
      <w:pPr>
        <w:widowControl/>
        <w:ind w:firstLine="560"/>
        <w:rPr>
          <w:rFonts w:ascii="宋体" w:hAnsi="宋体"/>
          <w:szCs w:val="28"/>
        </w:rPr>
      </w:pPr>
      <w:r>
        <w:rPr>
          <w:rFonts w:ascii="宋体" w:hAnsi="宋体" w:hint="eastAsia"/>
          <w:szCs w:val="28"/>
        </w:rPr>
        <w:t>在我到这里的两个月间，我对于许多东西的看法都有了很大的变化。在与我自幼生长于其中的意识形态与环境拉开足够远的距离后，我能更容易地看清它们怎样影响了我的个性。我们一起在公社创造一个环境来积极推动这个内在的过程。当然，我经常对我的情绪、想法和需求感到困惑，因为这个过程真的不使人感到舒服。我在这里有点身份危机。但与自己斗争实际上就是我们的目标。在这方面，我们当然会互相帮助。我们也谈了很多，探讨革命者的人格是什么样的，以及自己需要发展什么样的方法和斗争。</w:t>
      </w:r>
    </w:p>
    <w:p w:rsidR="009D54D8" w:rsidRDefault="00D6714E">
      <w:pPr>
        <w:widowControl/>
        <w:ind w:firstLine="560"/>
        <w:rPr>
          <w:rFonts w:ascii="宋体" w:hAnsi="宋体"/>
          <w:szCs w:val="28"/>
        </w:rPr>
      </w:pPr>
      <w:r>
        <w:rPr>
          <w:rFonts w:ascii="宋体" w:hAnsi="宋体" w:hint="eastAsia"/>
          <w:szCs w:val="28"/>
        </w:rPr>
        <w:t>有一些时刻令我终生难忘。比如，有一天，我们在两周自我组织的教育活动后，对彼此的个性进行了深刻的分析和批评。站在这里接受来自朋友们的所有批评，我知道每个人都只给我以最美好的</w:t>
      </w:r>
      <w:r>
        <w:rPr>
          <w:rFonts w:ascii="宋体" w:hAnsi="宋体" w:hint="eastAsia"/>
          <w:szCs w:val="28"/>
        </w:rPr>
        <w:lastRenderedPageBreak/>
        <w:t>祝愿，这是比我之前所能想象到的更珍贵的礼物。另一次，我们拜访了一个有三个孩子的家庭并在那里过了夜。这种受到热情欢迎和精心照顾的经历是宝贵的，与孩子们的愉快互动和他们集体行动的方式也都是美好的记忆。最后我要说：我真的很喜欢跳传统的库尔德舞蹈。附近的城市举行过一场大型文化活动，每个人都握住彼此的手，大家围成一个巨大的圆圈跳舞。不知何故，这个活动把我们所有人联系在了一起。”</w:t>
      </w:r>
    </w:p>
    <w:p w:rsidR="009D54D8" w:rsidRDefault="00D6714E">
      <w:pPr>
        <w:widowControl/>
        <w:ind w:firstLine="560"/>
        <w:rPr>
          <w:rFonts w:ascii="黑体" w:eastAsia="黑体" w:hAnsi="黑体"/>
          <w:szCs w:val="28"/>
        </w:rPr>
      </w:pPr>
      <w:r>
        <w:rPr>
          <w:rFonts w:ascii="黑体" w:eastAsia="黑体" w:hAnsi="黑体" w:hint="eastAsia"/>
          <w:szCs w:val="28"/>
        </w:rPr>
        <w:t>马里奥（</w:t>
      </w:r>
      <w:r>
        <w:rPr>
          <w:rFonts w:ascii="Times New Roman" w:eastAsia="黑体" w:hAnsi="Times New Roman" w:cs="Times New Roman"/>
          <w:szCs w:val="28"/>
        </w:rPr>
        <w:t>Mário</w:t>
      </w:r>
      <w:r>
        <w:rPr>
          <w:rFonts w:ascii="黑体" w:eastAsia="黑体" w:hAnsi="黑体" w:hint="eastAsia"/>
          <w:szCs w:val="28"/>
        </w:rPr>
        <w:t>），来自葡萄牙</w:t>
      </w:r>
    </w:p>
    <w:p w:rsidR="009D54D8" w:rsidRDefault="00D6714E">
      <w:pPr>
        <w:widowControl/>
        <w:ind w:firstLine="560"/>
        <w:rPr>
          <w:rFonts w:ascii="宋体" w:hAnsi="宋体"/>
          <w:szCs w:val="28"/>
        </w:rPr>
      </w:pPr>
      <w:r>
        <w:rPr>
          <w:rFonts w:ascii="宋体" w:hAnsi="宋体" w:hint="eastAsia"/>
          <w:szCs w:val="28"/>
        </w:rPr>
        <w:t>“在我自己的国家，我不知道该做什么，不知道如何生活。我不接受、也无法忍受融入这个制度，过着个人主义的生活并成为资本主义制度的工具。唯一该做的事是参与到一场革命的战斗中去，但是在我的国家没有这样一场革命性的、真诚的并积极反对现存制度的斗争；我也无法发展自己，经常被孤立，被自由主义包围。面对这种局面，罗贾瓦革命和库尔德自由运动就像是全世界真正解放的希望之峰，它是在21世纪带来了资本主义制度替代方案的革命性斗争，是一场有能力通过批评与自我批评彻底改造自我的斗争。它排斥自由主义并且反对产生压迫的根基——拥有5000年历史的父权制政权体系的根基。</w:t>
      </w:r>
    </w:p>
    <w:p w:rsidR="009D54D8" w:rsidRDefault="00D6714E">
      <w:pPr>
        <w:widowControl/>
        <w:ind w:firstLine="560"/>
        <w:rPr>
          <w:rFonts w:ascii="宋体" w:hAnsi="宋体"/>
          <w:szCs w:val="28"/>
        </w:rPr>
      </w:pPr>
      <w:r>
        <w:rPr>
          <w:rFonts w:ascii="宋体" w:hAnsi="宋体"/>
          <w:szCs w:val="28"/>
        </w:rPr>
        <w:lastRenderedPageBreak/>
        <w:t>我有相当一段时间考虑</w:t>
      </w:r>
      <w:r>
        <w:rPr>
          <w:rFonts w:ascii="宋体" w:hAnsi="宋体" w:hint="eastAsia"/>
          <w:szCs w:val="28"/>
        </w:rPr>
        <w:t>过</w:t>
      </w:r>
      <w:r>
        <w:rPr>
          <w:rFonts w:ascii="宋体" w:hAnsi="宋体"/>
          <w:szCs w:val="28"/>
        </w:rPr>
        <w:t>去罗贾瓦，</w:t>
      </w:r>
      <w:r>
        <w:rPr>
          <w:rFonts w:ascii="宋体" w:hAnsi="宋体" w:hint="eastAsia"/>
          <w:szCs w:val="28"/>
        </w:rPr>
        <w:t>去</w:t>
      </w:r>
      <w:r>
        <w:rPr>
          <w:rFonts w:ascii="宋体" w:hAnsi="宋体"/>
          <w:szCs w:val="28"/>
        </w:rPr>
        <w:t>寻找一</w:t>
      </w:r>
      <w:r>
        <w:rPr>
          <w:rFonts w:ascii="宋体" w:hAnsi="宋体" w:hint="eastAsia"/>
          <w:szCs w:val="28"/>
        </w:rPr>
        <w:t>种</w:t>
      </w:r>
      <w:r>
        <w:rPr>
          <w:rFonts w:ascii="宋体" w:hAnsi="宋体"/>
          <w:szCs w:val="28"/>
        </w:rPr>
        <w:t>有意义的生活</w:t>
      </w:r>
      <w:r>
        <w:rPr>
          <w:rFonts w:ascii="宋体" w:hAnsi="宋体" w:hint="eastAsia"/>
          <w:szCs w:val="28"/>
        </w:rPr>
        <w:t>并把</w:t>
      </w:r>
      <w:r>
        <w:rPr>
          <w:rFonts w:ascii="宋体" w:hAnsi="宋体"/>
          <w:szCs w:val="28"/>
        </w:rPr>
        <w:t>自己</w:t>
      </w:r>
      <w:r>
        <w:rPr>
          <w:rFonts w:ascii="宋体" w:hAnsi="宋体" w:hint="eastAsia"/>
          <w:szCs w:val="28"/>
        </w:rPr>
        <w:t>培养成</w:t>
      </w:r>
      <w:r>
        <w:rPr>
          <w:rFonts w:ascii="宋体" w:hAnsi="宋体"/>
          <w:szCs w:val="28"/>
        </w:rPr>
        <w:t>一个革命者。在这一过程中，</w:t>
      </w:r>
      <w:r>
        <w:rPr>
          <w:rFonts w:ascii="宋体" w:hAnsi="宋体" w:hint="eastAsia"/>
          <w:szCs w:val="28"/>
        </w:rPr>
        <w:t>我遇到了</w:t>
      </w:r>
      <w:r>
        <w:rPr>
          <w:rFonts w:ascii="宋体" w:hAnsi="宋体"/>
          <w:szCs w:val="28"/>
        </w:rPr>
        <w:t>国际主义公社</w:t>
      </w:r>
      <w:r>
        <w:rPr>
          <w:rFonts w:ascii="宋体" w:hAnsi="宋体" w:hint="eastAsia"/>
          <w:szCs w:val="28"/>
        </w:rPr>
        <w:t>，它帮助我们</w:t>
      </w:r>
      <w:r>
        <w:rPr>
          <w:rFonts w:ascii="宋体" w:hAnsi="宋体"/>
          <w:szCs w:val="28"/>
        </w:rPr>
        <w:t>到达罗贾瓦</w:t>
      </w:r>
      <w:r>
        <w:rPr>
          <w:rFonts w:ascii="宋体" w:hAnsi="宋体" w:hint="eastAsia"/>
          <w:szCs w:val="28"/>
        </w:rPr>
        <w:t>，使我们能够</w:t>
      </w:r>
      <w:r>
        <w:rPr>
          <w:rFonts w:ascii="宋体" w:hAnsi="宋体"/>
          <w:szCs w:val="28"/>
        </w:rPr>
        <w:t>参与库尔德革命运动</w:t>
      </w:r>
      <w:r>
        <w:rPr>
          <w:rFonts w:ascii="宋体" w:hAnsi="宋体" w:hint="eastAsia"/>
          <w:szCs w:val="28"/>
        </w:rPr>
        <w:t>，得到</w:t>
      </w:r>
      <w:r>
        <w:rPr>
          <w:rFonts w:ascii="宋体" w:hAnsi="宋体"/>
          <w:szCs w:val="28"/>
        </w:rPr>
        <w:t>意识形态教育</w:t>
      </w:r>
      <w:r>
        <w:rPr>
          <w:rFonts w:ascii="宋体" w:hAnsi="宋体" w:hint="eastAsia"/>
          <w:szCs w:val="28"/>
        </w:rPr>
        <w:t>并</w:t>
      </w:r>
      <w:r>
        <w:rPr>
          <w:rFonts w:ascii="宋体" w:hAnsi="宋体"/>
          <w:szCs w:val="28"/>
        </w:rPr>
        <w:t>更好地理解</w:t>
      </w:r>
      <w:r>
        <w:rPr>
          <w:rFonts w:ascii="宋体" w:hAnsi="宋体" w:hint="eastAsia"/>
          <w:szCs w:val="28"/>
        </w:rPr>
        <w:t>了如何在</w:t>
      </w:r>
      <w:r>
        <w:rPr>
          <w:rFonts w:ascii="宋体" w:hAnsi="宋体"/>
          <w:szCs w:val="28"/>
        </w:rPr>
        <w:t>自己的国家开展革命斗争</w:t>
      </w:r>
      <w:r>
        <w:rPr>
          <w:rFonts w:ascii="宋体" w:hAnsi="宋体" w:hint="eastAsia"/>
          <w:szCs w:val="28"/>
        </w:rPr>
        <w:t>，</w:t>
      </w:r>
      <w:r>
        <w:rPr>
          <w:rFonts w:ascii="宋体" w:hAnsi="宋体"/>
          <w:szCs w:val="28"/>
        </w:rPr>
        <w:t>即使那仍然非常遥远。我认为，国际主义公社为世界各地的国际主义者提供了一个很好的机会，让他们看到革命运动的现实，更好地认识到自由</w:t>
      </w:r>
      <w:r>
        <w:rPr>
          <w:rFonts w:ascii="宋体" w:hAnsi="宋体" w:hint="eastAsia"/>
          <w:szCs w:val="28"/>
        </w:rPr>
        <w:t>主义</w:t>
      </w:r>
      <w:r>
        <w:rPr>
          <w:rFonts w:ascii="宋体" w:hAnsi="宋体"/>
          <w:szCs w:val="28"/>
        </w:rPr>
        <w:t>意识形态</w:t>
      </w:r>
      <w:r>
        <w:rPr>
          <w:rFonts w:ascii="宋体" w:hAnsi="宋体" w:hint="eastAsia"/>
          <w:szCs w:val="28"/>
        </w:rPr>
        <w:t>对</w:t>
      </w:r>
      <w:r>
        <w:rPr>
          <w:rFonts w:ascii="宋体" w:hAnsi="宋体"/>
          <w:szCs w:val="28"/>
        </w:rPr>
        <w:t>革命斗争产生</w:t>
      </w:r>
      <w:r>
        <w:rPr>
          <w:rFonts w:ascii="宋体" w:hAnsi="宋体" w:hint="eastAsia"/>
          <w:szCs w:val="28"/>
        </w:rPr>
        <w:t>的阻碍，</w:t>
      </w:r>
      <w:r>
        <w:rPr>
          <w:rFonts w:ascii="宋体" w:hAnsi="宋体"/>
          <w:szCs w:val="28"/>
        </w:rPr>
        <w:t>以及我们如何能够战胜它。</w:t>
      </w:r>
      <w:r>
        <w:rPr>
          <w:rFonts w:ascii="宋体" w:hAnsi="宋体" w:hint="eastAsia"/>
          <w:szCs w:val="28"/>
        </w:rPr>
        <w:t>当然，</w:t>
      </w:r>
      <w:r>
        <w:rPr>
          <w:rFonts w:ascii="宋体" w:hAnsi="宋体"/>
          <w:szCs w:val="28"/>
        </w:rPr>
        <w:t>国际主义公社</w:t>
      </w:r>
      <w:r>
        <w:rPr>
          <w:rFonts w:ascii="宋体" w:hAnsi="宋体" w:hint="eastAsia"/>
          <w:szCs w:val="28"/>
        </w:rPr>
        <w:t>还有加强国际主义者之间联系的潜在功能，不仅是与库尔德运动的联系，而且是聚集于此的国际主义者们的国家之间的联系以及相互学习。</w:t>
      </w:r>
    </w:p>
    <w:p w:rsidR="009D54D8" w:rsidRDefault="00D6714E">
      <w:pPr>
        <w:widowControl/>
        <w:ind w:firstLine="560"/>
        <w:rPr>
          <w:rFonts w:ascii="宋体" w:hAnsi="宋体"/>
          <w:szCs w:val="28"/>
        </w:rPr>
      </w:pPr>
      <w:r>
        <w:rPr>
          <w:rFonts w:ascii="宋体" w:hAnsi="宋体"/>
          <w:szCs w:val="28"/>
        </w:rPr>
        <w:t>在这里，通过国际主义公社参与</w:t>
      </w:r>
      <w:r>
        <w:rPr>
          <w:rFonts w:ascii="宋体" w:hAnsi="宋体" w:hint="eastAsia"/>
          <w:szCs w:val="28"/>
        </w:rPr>
        <w:t>了</w:t>
      </w:r>
      <w:r>
        <w:rPr>
          <w:rFonts w:ascii="宋体" w:hAnsi="宋体"/>
          <w:szCs w:val="28"/>
        </w:rPr>
        <w:t>革命运动及其</w:t>
      </w:r>
      <w:r>
        <w:rPr>
          <w:rFonts w:ascii="宋体" w:hAnsi="宋体" w:hint="eastAsia"/>
          <w:szCs w:val="28"/>
        </w:rPr>
        <w:t>方法，</w:t>
      </w:r>
      <w:r>
        <w:rPr>
          <w:rFonts w:ascii="宋体" w:hAnsi="宋体"/>
          <w:szCs w:val="28"/>
        </w:rPr>
        <w:t>我在理论和实践之间，在感情、思想和行动之间，也就是在公共生活中，发展</w:t>
      </w:r>
      <w:r>
        <w:rPr>
          <w:rFonts w:ascii="宋体" w:hAnsi="宋体" w:hint="eastAsia"/>
          <w:szCs w:val="28"/>
        </w:rPr>
        <w:t>了</w:t>
      </w:r>
      <w:r>
        <w:rPr>
          <w:rFonts w:ascii="宋体" w:hAnsi="宋体"/>
          <w:szCs w:val="28"/>
        </w:rPr>
        <w:t>一种更好的联系，并以此发展一系列方面来建立一种革命的态度。对于这场运动来说，</w:t>
      </w:r>
      <w:r>
        <w:rPr>
          <w:rFonts w:ascii="宋体" w:hAnsi="宋体" w:hint="eastAsia"/>
          <w:szCs w:val="28"/>
        </w:rPr>
        <w:t>自我</w:t>
      </w:r>
      <w:r>
        <w:rPr>
          <w:rFonts w:ascii="宋体" w:hAnsi="宋体"/>
          <w:szCs w:val="28"/>
        </w:rPr>
        <w:t>斗争也许是最重要的，因为如果革命者的目的是要把他们的原则传播到整个社会，那么他们就必须按照他们的准则行事。从这个意义上说，批评和自我批评变得至关重要，因为我们成长的环境</w:t>
      </w:r>
      <w:r>
        <w:rPr>
          <w:rFonts w:ascii="宋体" w:hAnsi="宋体" w:hint="eastAsia"/>
          <w:szCs w:val="28"/>
        </w:rPr>
        <w:t>深深地</w:t>
      </w:r>
      <w:r>
        <w:rPr>
          <w:rFonts w:ascii="宋体" w:hAnsi="宋体"/>
          <w:szCs w:val="28"/>
        </w:rPr>
        <w:t>塑造</w:t>
      </w:r>
      <w:r>
        <w:rPr>
          <w:rFonts w:ascii="宋体" w:hAnsi="宋体" w:hint="eastAsia"/>
          <w:szCs w:val="28"/>
        </w:rPr>
        <w:t>了我们的性格</w:t>
      </w:r>
      <w:r>
        <w:rPr>
          <w:rFonts w:ascii="宋体" w:hAnsi="宋体"/>
          <w:szCs w:val="28"/>
        </w:rPr>
        <w:t>。</w:t>
      </w:r>
    </w:p>
    <w:p w:rsidR="009D54D8" w:rsidRDefault="00D6714E">
      <w:pPr>
        <w:widowControl/>
        <w:ind w:firstLine="560"/>
        <w:rPr>
          <w:rFonts w:ascii="宋体" w:hAnsi="宋体"/>
          <w:szCs w:val="28"/>
        </w:rPr>
      </w:pPr>
      <w:r>
        <w:rPr>
          <w:rFonts w:ascii="宋体" w:hAnsi="宋体" w:hint="eastAsia"/>
          <w:szCs w:val="28"/>
        </w:rPr>
        <w:lastRenderedPageBreak/>
        <w:t>对我来说，影响特别大的一件事，就是有了一个教育之后的平台。在这里，每个人都分析自己和自己对教育的参与，然后由他的战友们分析和批评。这些并不会对大家的动力造成打击，而是能帮助、推动每个人作为革命者提高自己。根据我的经验，这是更新革命观点和思维的重要时刻。”</w:t>
      </w:r>
    </w:p>
    <w:p w:rsidR="009D54D8" w:rsidRDefault="00D6714E">
      <w:pPr>
        <w:widowControl/>
        <w:spacing w:line="240" w:lineRule="auto"/>
        <w:ind w:firstLineChars="0" w:firstLine="0"/>
        <w:jc w:val="left"/>
        <w:rPr>
          <w:rFonts w:ascii="宋体" w:hAnsi="宋体"/>
          <w:szCs w:val="28"/>
        </w:rPr>
      </w:pPr>
      <w:r>
        <w:rPr>
          <w:rFonts w:ascii="宋体" w:hAnsi="宋体"/>
          <w:szCs w:val="28"/>
        </w:rPr>
        <w:br w:type="page"/>
      </w:r>
    </w:p>
    <w:p w:rsidR="009D54D8" w:rsidRDefault="00D6714E">
      <w:pPr>
        <w:pStyle w:val="1"/>
        <w:spacing w:line="14" w:lineRule="auto"/>
        <w:rPr>
          <w:color w:val="FF0000"/>
        </w:rPr>
      </w:pPr>
      <w:r>
        <w:rPr>
          <w:rFonts w:ascii="黑体" w:eastAsia="黑体" w:hAnsi="黑体" w:hint="eastAsia"/>
          <w:sz w:val="32"/>
          <w:szCs w:val="32"/>
        </w:rPr>
        <w:lastRenderedPageBreak/>
        <w:t>日共议员要求消除影视业职场性骚扰</w:t>
      </w:r>
    </w:p>
    <w:p w:rsidR="009D54D8" w:rsidRDefault="00D6714E">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日本共产党“日本新闻周刊”网站</w:t>
      </w:r>
    </w:p>
    <w:p w:rsidR="009D54D8" w:rsidRDefault="00D6714E">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日期：</w:t>
      </w:r>
      <w:r>
        <w:rPr>
          <w:rFonts w:ascii="Times New Roman" w:eastAsia="仿宋" w:hAnsi="Times New Roman" w:cs="Times New Roman"/>
          <w:sz w:val="24"/>
        </w:rPr>
        <w:t>202</w:t>
      </w:r>
      <w:r>
        <w:rPr>
          <w:rFonts w:ascii="Times New Roman" w:eastAsia="仿宋" w:hAnsi="Times New Roman" w:cs="Times New Roman" w:hint="eastAsia"/>
          <w:sz w:val="24"/>
        </w:rPr>
        <w:t>2</w:t>
      </w:r>
      <w:r>
        <w:rPr>
          <w:rFonts w:ascii="Times New Roman" w:eastAsia="仿宋" w:hAnsi="Times New Roman" w:cs="Times New Roman"/>
          <w:sz w:val="24"/>
        </w:rPr>
        <w:t>年</w:t>
      </w:r>
      <w:r>
        <w:rPr>
          <w:rFonts w:ascii="Times New Roman" w:eastAsia="仿宋" w:hAnsi="Times New Roman" w:cs="Times New Roman" w:hint="eastAsia"/>
          <w:sz w:val="24"/>
        </w:rPr>
        <w:t>5</w:t>
      </w:r>
      <w:r>
        <w:rPr>
          <w:rFonts w:ascii="Times New Roman" w:eastAsia="仿宋" w:hAnsi="Times New Roman" w:cs="Times New Roman"/>
          <w:sz w:val="24"/>
        </w:rPr>
        <w:t>月</w:t>
      </w:r>
      <w:r>
        <w:rPr>
          <w:rFonts w:ascii="Times New Roman" w:eastAsia="仿宋" w:hAnsi="Times New Roman" w:cs="Times New Roman" w:hint="eastAsia"/>
          <w:sz w:val="24"/>
        </w:rPr>
        <w:t>17</w:t>
      </w:r>
      <w:r>
        <w:rPr>
          <w:rFonts w:ascii="Times New Roman" w:eastAsia="仿宋" w:hAnsi="Times New Roman" w:cs="Times New Roman" w:hint="eastAsia"/>
          <w:sz w:val="24"/>
        </w:rPr>
        <w:t>日</w:t>
      </w:r>
    </w:p>
    <w:p w:rsidR="009D54D8" w:rsidRDefault="00D6714E">
      <w:pPr>
        <w:spacing w:beforeLines="25" w:before="78" w:afterLines="100" w:after="312"/>
        <w:ind w:firstLine="480"/>
        <w:jc w:val="left"/>
        <w:rPr>
          <w:rStyle w:val="aa"/>
          <w:rFonts w:ascii="Times New Roman" w:hAnsi="Times New Roman" w:cs="Times New Roman"/>
          <w:color w:val="auto"/>
          <w:sz w:val="24"/>
        </w:rPr>
      </w:pPr>
      <w:r>
        <w:rPr>
          <w:rFonts w:ascii="Times New Roman" w:eastAsia="仿宋" w:hAnsi="Times New Roman" w:cs="Times New Roman"/>
          <w:sz w:val="24"/>
        </w:rPr>
        <w:t>链接</w:t>
      </w:r>
      <w:r>
        <w:rPr>
          <w:rFonts w:ascii="Times New Roman" w:eastAsia="仿宋" w:hAnsi="Times New Roman" w:cs="Times New Roman" w:hint="eastAsia"/>
          <w:sz w:val="24"/>
        </w:rPr>
        <w:t>：</w:t>
      </w:r>
      <w:hyperlink r:id="rId32" w:history="1">
        <w:r>
          <w:rPr>
            <w:rStyle w:val="aa"/>
            <w:rFonts w:ascii="Times New Roman" w:hAnsi="Times New Roman" w:cs="Times New Roman"/>
            <w:sz w:val="24"/>
          </w:rPr>
          <w:t>https://www.japan-press.co.jp/s/news/index.php?id=14114</w:t>
        </w:r>
      </w:hyperlink>
    </w:p>
    <w:p w:rsidR="009D54D8" w:rsidRDefault="00D6714E">
      <w:pPr>
        <w:widowControl/>
        <w:ind w:firstLine="560"/>
        <w:rPr>
          <w:rFonts w:ascii="宋体" w:hAnsi="宋体"/>
          <w:szCs w:val="28"/>
        </w:rPr>
      </w:pPr>
      <w:r>
        <w:rPr>
          <w:rFonts w:ascii="宋体" w:hAnsi="宋体" w:hint="eastAsia"/>
          <w:szCs w:val="28"/>
        </w:rPr>
        <w:t>日本国会参议院议员、日本共产党员吉良佳子（</w:t>
      </w:r>
      <w:r>
        <w:rPr>
          <w:rFonts w:ascii="宋体" w:hAnsi="宋体"/>
          <w:szCs w:val="28"/>
        </w:rPr>
        <w:t>Kira Yoshiko</w:t>
      </w:r>
      <w:r>
        <w:rPr>
          <w:rFonts w:ascii="宋体" w:hAnsi="宋体" w:hint="eastAsia"/>
          <w:szCs w:val="28"/>
        </w:rPr>
        <w:t>）于</w:t>
      </w:r>
      <w:r>
        <w:rPr>
          <w:rFonts w:ascii="宋体" w:hAnsi="宋体"/>
          <w:szCs w:val="28"/>
        </w:rPr>
        <w:t>2022</w:t>
      </w:r>
      <w:r>
        <w:rPr>
          <w:rFonts w:ascii="宋体" w:hAnsi="宋体" w:hint="eastAsia"/>
          <w:szCs w:val="28"/>
        </w:rPr>
        <w:t>年5月</w:t>
      </w:r>
      <w:r>
        <w:rPr>
          <w:rFonts w:ascii="宋体" w:hAnsi="宋体"/>
          <w:szCs w:val="28"/>
        </w:rPr>
        <w:t>16</w:t>
      </w:r>
      <w:r>
        <w:rPr>
          <w:rFonts w:ascii="宋体" w:hAnsi="宋体" w:hint="eastAsia"/>
          <w:szCs w:val="28"/>
        </w:rPr>
        <w:t>日国会审计委员会召开的会议上呼吁，逐步消除电影、剧院产业中的权力骚扰和性骚扰问题——这些产业中的性骚扰指控层出不穷。</w:t>
      </w:r>
    </w:p>
    <w:p w:rsidR="009D54D8" w:rsidRDefault="00D6714E">
      <w:pPr>
        <w:widowControl/>
        <w:ind w:firstLine="560"/>
        <w:rPr>
          <w:rFonts w:ascii="宋体" w:hAnsi="宋体"/>
          <w:szCs w:val="28"/>
        </w:rPr>
      </w:pPr>
      <w:r>
        <w:rPr>
          <w:rFonts w:ascii="宋体" w:hAnsi="宋体" w:hint="eastAsia"/>
          <w:szCs w:val="28"/>
        </w:rPr>
        <w:t>吉良关注电影行业中的性暴力问题。她表示，有必要修改刑法，将未经同意的性行为和利用导演与演员之间的上下级关系实施的性侵定义为犯罪行为。</w:t>
      </w:r>
    </w:p>
    <w:p w:rsidR="009D54D8" w:rsidRDefault="00D6714E">
      <w:pPr>
        <w:widowControl/>
        <w:ind w:firstLine="560"/>
        <w:rPr>
          <w:rFonts w:ascii="宋体" w:hAnsi="宋体"/>
          <w:szCs w:val="28"/>
        </w:rPr>
      </w:pPr>
      <w:r>
        <w:rPr>
          <w:rFonts w:ascii="宋体" w:hAnsi="宋体" w:hint="eastAsia"/>
          <w:szCs w:val="28"/>
        </w:rPr>
        <w:t>吉良指出，现行的防骚扰法强制引入了咨询制度，但没有将自由职业者包含在内。她强调，创意产业的很多劳动者都是自由职业者。</w:t>
      </w:r>
    </w:p>
    <w:p w:rsidR="009D54D8" w:rsidRDefault="00D6714E">
      <w:pPr>
        <w:widowControl/>
        <w:ind w:firstLine="560"/>
        <w:rPr>
          <w:rFonts w:ascii="宋体" w:hAnsi="宋体"/>
          <w:szCs w:val="28"/>
        </w:rPr>
      </w:pPr>
      <w:r>
        <w:rPr>
          <w:rFonts w:ascii="宋体" w:hAnsi="宋体" w:hint="eastAsia"/>
          <w:szCs w:val="28"/>
        </w:rPr>
        <w:t>吉良展示了日本艺术产业劳动者的问卷调查结果。根据这项调查，7</w:t>
      </w:r>
      <w:r>
        <w:rPr>
          <w:rFonts w:ascii="宋体" w:hAnsi="宋体"/>
          <w:szCs w:val="28"/>
        </w:rPr>
        <w:t>0%</w:t>
      </w:r>
      <w:r>
        <w:rPr>
          <w:rFonts w:ascii="宋体" w:hAnsi="宋体" w:hint="eastAsia"/>
          <w:szCs w:val="28"/>
        </w:rPr>
        <w:t>受访者“经历过”或“目睹过”性骚扰，其中9</w:t>
      </w:r>
      <w:r>
        <w:rPr>
          <w:rFonts w:ascii="宋体" w:hAnsi="宋体"/>
          <w:szCs w:val="28"/>
        </w:rPr>
        <w:t>6%</w:t>
      </w:r>
      <w:r>
        <w:rPr>
          <w:rFonts w:ascii="宋体" w:hAnsi="宋体" w:hint="eastAsia"/>
          <w:szCs w:val="28"/>
        </w:rPr>
        <w:t>表示，“从未”告知过他人。她强调，需要为娱乐业从业者建立一个第三方咨询中心。</w:t>
      </w:r>
    </w:p>
    <w:p w:rsidR="009D54D8" w:rsidRDefault="00D6714E">
      <w:pPr>
        <w:widowControl/>
        <w:ind w:firstLine="560"/>
        <w:rPr>
          <w:rFonts w:ascii="宋体" w:hAnsi="宋体"/>
          <w:szCs w:val="28"/>
        </w:rPr>
      </w:pPr>
      <w:r>
        <w:rPr>
          <w:rFonts w:ascii="宋体" w:hAnsi="宋体" w:hint="eastAsia"/>
          <w:szCs w:val="28"/>
        </w:rPr>
        <w:lastRenderedPageBreak/>
        <w:t>日本厚生劳动大臣后藤茂之（</w:t>
      </w:r>
      <w:r>
        <w:rPr>
          <w:rFonts w:ascii="宋体" w:hAnsi="宋体"/>
          <w:szCs w:val="28"/>
        </w:rPr>
        <w:t>Goto Shigeyuki</w:t>
      </w:r>
      <w:r>
        <w:rPr>
          <w:rFonts w:ascii="宋体" w:hAnsi="宋体" w:hint="eastAsia"/>
          <w:szCs w:val="28"/>
        </w:rPr>
        <w:t>）回应称：“有必要制定出某种措施。”</w:t>
      </w:r>
    </w:p>
    <w:p w:rsidR="009D54D8" w:rsidRDefault="00D6714E">
      <w:pPr>
        <w:widowControl/>
        <w:ind w:firstLine="560"/>
        <w:rPr>
          <w:rFonts w:ascii="宋体" w:hAnsi="宋体"/>
          <w:szCs w:val="28"/>
        </w:rPr>
      </w:pPr>
      <w:r>
        <w:rPr>
          <w:rFonts w:ascii="宋体" w:hAnsi="宋体" w:hint="eastAsia"/>
          <w:szCs w:val="28"/>
        </w:rPr>
        <w:t>吉良援引了韩国的例子。她说，在韩国，电影开拍前，政府会出资向所有相关人员提供有关性骚扰的讲座。她建议日本也采用类似的制度。</w:t>
      </w:r>
    </w:p>
    <w:p w:rsidR="009D54D8" w:rsidRDefault="00D6714E">
      <w:pPr>
        <w:widowControl/>
        <w:ind w:firstLine="560"/>
        <w:rPr>
          <w:rFonts w:ascii="宋体" w:hAnsi="宋体"/>
          <w:szCs w:val="28"/>
        </w:rPr>
      </w:pPr>
      <w:r>
        <w:rPr>
          <w:rFonts w:ascii="宋体" w:hAnsi="宋体" w:hint="eastAsia"/>
          <w:szCs w:val="28"/>
        </w:rPr>
        <w:t>后藤茂之回应称：“这样做更可取。”</w:t>
      </w:r>
    </w:p>
    <w:p w:rsidR="009D54D8" w:rsidRDefault="00D6714E">
      <w:pPr>
        <w:widowControl/>
        <w:ind w:firstLine="560"/>
        <w:rPr>
          <w:rFonts w:ascii="宋体" w:hAnsi="宋体"/>
          <w:color w:val="FF0000"/>
          <w:szCs w:val="28"/>
        </w:rPr>
      </w:pPr>
      <w:r>
        <w:rPr>
          <w:rFonts w:ascii="宋体" w:hAnsi="宋体" w:hint="eastAsia"/>
          <w:szCs w:val="28"/>
        </w:rPr>
        <w:t>吉良说：“其他国家的政府设有咨询办公室，并补贴与预防骚扰讲座有关的费用。如果日本认为有必要，也可以这么做。”她呼吁将自由职业者纳入《防止骚扰法》的适用范围内。</w:t>
      </w:r>
    </w:p>
    <w:sectPr w:rsidR="009D54D8">
      <w:footerReference w:type="default" r:id="rId33"/>
      <w:footnotePr>
        <w:numRestart w:val="eachSect"/>
      </w:footnotePr>
      <w:pgSz w:w="10318" w:h="14570"/>
      <w:pgMar w:top="1440" w:right="1080" w:bottom="1440" w:left="108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DE2" w:rsidRDefault="00340DE2" w:rsidP="00087706">
      <w:pPr>
        <w:spacing w:line="240" w:lineRule="auto"/>
        <w:ind w:firstLine="560"/>
      </w:pPr>
      <w:r>
        <w:separator/>
      </w:r>
    </w:p>
  </w:endnote>
  <w:endnote w:type="continuationSeparator" w:id="0">
    <w:p w:rsidR="00340DE2" w:rsidRDefault="00340DE2" w:rsidP="00087706">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楷体">
    <w:altName w:val="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4D8" w:rsidRDefault="009D54D8">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4D8" w:rsidRDefault="009D54D8">
    <w:pPr>
      <w:pStyle w:val="a5"/>
      <w:spacing w:line="240" w:lineRule="auto"/>
      <w:ind w:firstLineChars="0"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4D8" w:rsidRDefault="00D6714E">
    <w:pPr>
      <w:pStyle w:val="a5"/>
      <w:spacing w:line="240" w:lineRule="auto"/>
      <w:ind w:firstLineChars="0" w:firstLine="0"/>
      <w:jc w:val="center"/>
    </w:pPr>
    <w:r>
      <w:fldChar w:fldCharType="begin"/>
    </w:r>
    <w:r>
      <w:instrText>PAGE   \* MERGEFORMAT</w:instrText>
    </w:r>
    <w:r>
      <w:fldChar w:fldCharType="separate"/>
    </w:r>
    <w:r w:rsidR="002812AA" w:rsidRPr="002812AA">
      <w:rPr>
        <w:noProof/>
        <w:lang w:val="zh-CN"/>
      </w:rPr>
      <w:t>-</w:t>
    </w:r>
    <w:r w:rsidR="002812AA">
      <w:rPr>
        <w:noProof/>
      </w:rPr>
      <w:t xml:space="preserve"> 3 -</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DE2" w:rsidRDefault="00340DE2" w:rsidP="00087706">
      <w:pPr>
        <w:spacing w:line="240" w:lineRule="auto"/>
        <w:ind w:firstLine="560"/>
      </w:pPr>
      <w:r>
        <w:separator/>
      </w:r>
    </w:p>
  </w:footnote>
  <w:footnote w:type="continuationSeparator" w:id="0">
    <w:p w:rsidR="00340DE2" w:rsidRDefault="00340DE2" w:rsidP="00087706">
      <w:pPr>
        <w:spacing w:line="240" w:lineRule="auto"/>
        <w:ind w:firstLine="560"/>
      </w:pPr>
      <w:r>
        <w:continuationSeparator/>
      </w:r>
    </w:p>
  </w:footnote>
  <w:footnote w:id="1">
    <w:p w:rsidR="009D54D8" w:rsidRDefault="00D6714E">
      <w:pPr>
        <w:pStyle w:val="a7"/>
        <w:ind w:firstLine="420"/>
      </w:pPr>
      <w:r>
        <w:rPr>
          <w:rStyle w:val="ab"/>
        </w:rPr>
        <w:t>[1]</w:t>
      </w:r>
      <w:r>
        <w:t xml:space="preserve"> </w:t>
      </w:r>
      <w:r>
        <w:rPr>
          <w:rFonts w:hint="eastAsia"/>
        </w:rPr>
        <w:t>日本赤军创始人重信房子之女，出生于</w:t>
      </w:r>
      <w:r>
        <w:rPr>
          <w:rFonts w:hint="eastAsia"/>
        </w:rPr>
        <w:t>1973</w:t>
      </w:r>
      <w:r>
        <w:rPr>
          <w:rFonts w:hint="eastAsia"/>
        </w:rPr>
        <w:t>年</w:t>
      </w:r>
      <w:r>
        <w:rPr>
          <w:rFonts w:hint="eastAsia"/>
        </w:rPr>
        <w:t>3</w:t>
      </w:r>
      <w:r>
        <w:rPr>
          <w:rFonts w:hint="eastAsia"/>
        </w:rPr>
        <w:t>月。重信房子</w:t>
      </w:r>
      <w:r>
        <w:rPr>
          <w:rFonts w:hint="eastAsia"/>
        </w:rPr>
        <w:t>2000</w:t>
      </w:r>
      <w:r>
        <w:rPr>
          <w:rFonts w:hint="eastAsia"/>
        </w:rPr>
        <w:t>年被捕后，重信五月首次公开真名，并于</w:t>
      </w:r>
      <w:r>
        <w:rPr>
          <w:rFonts w:hint="eastAsia"/>
        </w:rPr>
        <w:t>2001</w:t>
      </w:r>
      <w:r>
        <w:rPr>
          <w:rFonts w:hint="eastAsia"/>
        </w:rPr>
        <w:t>年获得日本国籍，结束了</w:t>
      </w:r>
      <w:r>
        <w:rPr>
          <w:rFonts w:hint="eastAsia"/>
        </w:rPr>
        <w:t>28</w:t>
      </w:r>
      <w:r>
        <w:rPr>
          <w:rFonts w:hint="eastAsia"/>
        </w:rPr>
        <w:t>年的无国籍状态。重信五月精通阿拉伯语、日语、英语、法语四种语言，并曾在中东和日本多家媒体任职。重信五月支持巴勒斯坦建国，反对以色列对巴勒斯坦的侵略和占领。</w:t>
      </w:r>
      <w:r w:rsidR="00FC245D">
        <w:rPr>
          <w:rFonts w:hint="eastAsia"/>
        </w:rPr>
        <w:t>——译注</w:t>
      </w:r>
    </w:p>
  </w:footnote>
  <w:footnote w:id="2">
    <w:p w:rsidR="009D54D8" w:rsidRDefault="00D6714E">
      <w:pPr>
        <w:pStyle w:val="a7"/>
        <w:ind w:firstLine="420"/>
      </w:pPr>
      <w:r>
        <w:rPr>
          <w:rStyle w:val="ab"/>
        </w:rPr>
        <w:t>[2]</w:t>
      </w:r>
      <w:r>
        <w:t xml:space="preserve"> </w:t>
      </w:r>
      <w:r>
        <w:rPr>
          <w:rFonts w:hint="eastAsia"/>
        </w:rPr>
        <w:t>即罪犯回归社会，并在社会上改过自新。</w:t>
      </w:r>
      <w:r w:rsidR="00FC245D">
        <w:rPr>
          <w:rFonts w:hint="eastAsia"/>
        </w:rPr>
        <w:t>——译注</w:t>
      </w:r>
    </w:p>
  </w:footnote>
  <w:footnote w:id="3">
    <w:p w:rsidR="009D54D8" w:rsidRDefault="00D6714E">
      <w:pPr>
        <w:pStyle w:val="a7"/>
        <w:ind w:firstLine="420"/>
      </w:pPr>
      <w:r>
        <w:rPr>
          <w:rStyle w:val="ab"/>
        </w:rPr>
        <w:t>[1]</w:t>
      </w:r>
      <w:r>
        <w:t xml:space="preserve"> </w:t>
      </w:r>
      <w:r>
        <w:rPr>
          <w:rFonts w:hint="eastAsia"/>
        </w:rPr>
        <w:t>2021</w:t>
      </w:r>
      <w:r>
        <w:rPr>
          <w:rFonts w:hint="eastAsia"/>
        </w:rPr>
        <w:t>年，法国议员玛丽</w:t>
      </w:r>
      <w:r>
        <w:rPr>
          <w:rFonts w:hint="eastAsia"/>
        </w:rPr>
        <w:t>-</w:t>
      </w:r>
      <w:r>
        <w:rPr>
          <w:rFonts w:hint="eastAsia"/>
        </w:rPr>
        <w:t>皮埃尔•瑞克森（</w:t>
      </w:r>
      <w:r>
        <w:rPr>
          <w:rFonts w:hint="eastAsia"/>
        </w:rPr>
        <w:t>Marie-Pierre Rixain</w:t>
      </w:r>
      <w:r>
        <w:rPr>
          <w:rFonts w:hint="eastAsia"/>
        </w:rPr>
        <w:t>）提出该法案，由此得名。——译注</w:t>
      </w:r>
    </w:p>
  </w:footnote>
  <w:footnote w:id="4">
    <w:p w:rsidR="009D54D8" w:rsidRDefault="00D6714E">
      <w:pPr>
        <w:pStyle w:val="a7"/>
        <w:ind w:firstLine="420"/>
      </w:pPr>
      <w:r>
        <w:rPr>
          <w:rStyle w:val="ab"/>
        </w:rPr>
        <w:t>[2]</w:t>
      </w:r>
      <w:r>
        <w:t xml:space="preserve"> </w:t>
      </w:r>
      <w:r>
        <w:rPr>
          <w:rFonts w:hint="eastAsia"/>
        </w:rPr>
        <w:t>premi</w:t>
      </w:r>
      <w:r>
        <w:rPr>
          <w:rFonts w:hint="eastAsia"/>
        </w:rPr>
        <w:t>è</w:t>
      </w:r>
      <w:r>
        <w:rPr>
          <w:rFonts w:hint="eastAsia"/>
        </w:rPr>
        <w:t>res de corv</w:t>
      </w:r>
      <w:r>
        <w:rPr>
          <w:rFonts w:hint="eastAsia"/>
        </w:rPr>
        <w:t>é</w:t>
      </w:r>
      <w:r>
        <w:rPr>
          <w:rFonts w:hint="eastAsia"/>
        </w:rPr>
        <w:t>e</w:t>
      </w:r>
      <w:r>
        <w:rPr>
          <w:rFonts w:hint="eastAsia"/>
        </w:rPr>
        <w:t>，该词用以讽刺马克龙喜欢使用的</w:t>
      </w:r>
      <w:r>
        <w:rPr>
          <w:rFonts w:hint="eastAsia"/>
        </w:rPr>
        <w:t>premiers de corb</w:t>
      </w:r>
      <w:r>
        <w:rPr>
          <w:rFonts w:hint="eastAsia"/>
        </w:rPr>
        <w:t>é</w:t>
      </w:r>
      <w:r>
        <w:rPr>
          <w:rFonts w:hint="eastAsia"/>
        </w:rPr>
        <w:t>e</w:t>
      </w:r>
      <w:r>
        <w:rPr>
          <w:rFonts w:hint="eastAsia"/>
        </w:rPr>
        <w:t>即“（男）精英人士”。——译注</w:t>
      </w:r>
    </w:p>
  </w:footnote>
  <w:footnote w:id="5">
    <w:p w:rsidR="009D54D8" w:rsidRDefault="00D6714E">
      <w:pPr>
        <w:pStyle w:val="a7"/>
        <w:ind w:firstLine="420"/>
      </w:pPr>
      <w:r>
        <w:rPr>
          <w:rStyle w:val="ab"/>
        </w:rPr>
        <w:t>[3]</w:t>
      </w:r>
      <w:r>
        <w:t xml:space="preserve"> </w:t>
      </w:r>
      <w:r>
        <w:rPr>
          <w:rFonts w:hint="eastAsia"/>
        </w:rPr>
        <w:t>FEMEN</w:t>
      </w:r>
      <w:r>
        <w:rPr>
          <w:rFonts w:hint="eastAsia"/>
        </w:rPr>
        <w:t>，女性主义抗议组织。——译注</w:t>
      </w:r>
    </w:p>
  </w:footnote>
  <w:footnote w:id="6">
    <w:p w:rsidR="009D54D8" w:rsidRDefault="00D6714E">
      <w:pPr>
        <w:pStyle w:val="a7"/>
        <w:ind w:firstLine="420"/>
      </w:pPr>
      <w:r>
        <w:rPr>
          <w:rStyle w:val="ab"/>
        </w:rPr>
        <w:t>[4]</w:t>
      </w:r>
      <w:r>
        <w:t xml:space="preserve"> </w:t>
      </w:r>
      <w:r>
        <w:rPr>
          <w:rFonts w:hint="eastAsia"/>
        </w:rPr>
        <w:t>摩洛哥裔活动家。阿玛勒的兄弟</w:t>
      </w:r>
      <w:r>
        <w:rPr>
          <w:rFonts w:hint="eastAsia"/>
        </w:rPr>
        <w:t>2012</w:t>
      </w:r>
      <w:r>
        <w:rPr>
          <w:rFonts w:hint="eastAsia"/>
        </w:rPr>
        <w:t>年被警方枪杀，她自此成为反警察暴力活动家。——译注</w:t>
      </w:r>
    </w:p>
  </w:footnote>
  <w:footnote w:id="7">
    <w:p w:rsidR="009D54D8" w:rsidRDefault="00D6714E">
      <w:pPr>
        <w:pStyle w:val="a7"/>
        <w:ind w:firstLine="420"/>
      </w:pPr>
      <w:r>
        <w:rPr>
          <w:rStyle w:val="ab"/>
        </w:rPr>
        <w:t>[1]</w:t>
      </w:r>
      <w:r>
        <w:t xml:space="preserve"> </w:t>
      </w:r>
      <w:r>
        <w:rPr>
          <w:rFonts w:hint="eastAsia"/>
        </w:rPr>
        <w:t>塞浦路斯劳动人民进步党曾于</w:t>
      </w:r>
      <w:r>
        <w:rPr>
          <w:rFonts w:hint="eastAsia"/>
        </w:rPr>
        <w:t>2008</w:t>
      </w:r>
      <w:r>
        <w:rPr>
          <w:rFonts w:hint="eastAsia"/>
        </w:rPr>
        <w:t>年</w:t>
      </w:r>
      <w:r>
        <w:rPr>
          <w:rFonts w:hint="eastAsia"/>
        </w:rPr>
        <w:t>2</w:t>
      </w:r>
      <w:r>
        <w:rPr>
          <w:rFonts w:hint="eastAsia"/>
        </w:rPr>
        <w:t>月至</w:t>
      </w:r>
      <w:r>
        <w:rPr>
          <w:rFonts w:hint="eastAsia"/>
        </w:rPr>
        <w:t>2013</w:t>
      </w:r>
      <w:r>
        <w:rPr>
          <w:rFonts w:hint="eastAsia"/>
        </w:rPr>
        <w:t>年</w:t>
      </w:r>
      <w:r>
        <w:rPr>
          <w:rFonts w:hint="eastAsia"/>
        </w:rPr>
        <w:t>2</w:t>
      </w:r>
      <w:r>
        <w:rPr>
          <w:rFonts w:hint="eastAsia"/>
        </w:rPr>
        <w:t>月执政，摩尔多瓦共产党人党曾于</w:t>
      </w:r>
      <w:r>
        <w:rPr>
          <w:rFonts w:hint="eastAsia"/>
        </w:rPr>
        <w:t>2001</w:t>
      </w:r>
      <w:r>
        <w:rPr>
          <w:rFonts w:hint="eastAsia"/>
        </w:rPr>
        <w:t>年</w:t>
      </w:r>
      <w:r>
        <w:rPr>
          <w:rFonts w:hint="eastAsia"/>
        </w:rPr>
        <w:t>4</w:t>
      </w:r>
      <w:r>
        <w:rPr>
          <w:rFonts w:hint="eastAsia"/>
        </w:rPr>
        <w:t>月至</w:t>
      </w:r>
      <w:r>
        <w:rPr>
          <w:rFonts w:hint="eastAsia"/>
        </w:rPr>
        <w:t>2009</w:t>
      </w:r>
      <w:r>
        <w:rPr>
          <w:rFonts w:hint="eastAsia"/>
        </w:rPr>
        <w:t>年</w:t>
      </w:r>
      <w:r>
        <w:rPr>
          <w:rFonts w:hint="eastAsia"/>
        </w:rPr>
        <w:t>9</w:t>
      </w:r>
      <w:r>
        <w:rPr>
          <w:rFonts w:hint="eastAsia"/>
        </w:rPr>
        <w:t>月执政。</w:t>
      </w:r>
      <w:r w:rsidR="00FC245D">
        <w:rPr>
          <w:rFonts w:hint="eastAsia"/>
        </w:rPr>
        <w:t>——译注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4D8" w:rsidRDefault="009D54D8">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4D8" w:rsidRDefault="009D54D8">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4D8" w:rsidRDefault="009D54D8">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nsid w:val="00000002"/>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nsid w:val="6AAF1465"/>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spelling="clean" w:grammar="clean"/>
  <w:defaultTabStop w:val="420"/>
  <w:characterSpacingControl w:val="doNotCompress"/>
  <w:footnotePr>
    <w:numRestart w:val="eachSect"/>
    <w:footnote w:id="-1"/>
    <w:footnote w:id="0"/>
  </w:footnotePr>
  <w:endnotePr>
    <w:endnote w:id="-1"/>
    <w:endnote w:id="0"/>
  </w:endnotePr>
  <w:compat>
    <w:useFELayout/>
    <w:compatSetting w:name="compatibilityMode" w:uri="http://schemas.microsoft.com/office/word" w:val="12"/>
  </w:compat>
  <w:rsids>
    <w:rsidRoot w:val="009D54D8"/>
    <w:rsid w:val="000067BE"/>
    <w:rsid w:val="00087706"/>
    <w:rsid w:val="002812AA"/>
    <w:rsid w:val="003122B2"/>
    <w:rsid w:val="00340DE2"/>
    <w:rsid w:val="00582BA4"/>
    <w:rsid w:val="00696C0C"/>
    <w:rsid w:val="006E715C"/>
    <w:rsid w:val="008C325A"/>
    <w:rsid w:val="009B522E"/>
    <w:rsid w:val="009D54D8"/>
    <w:rsid w:val="00A60CE6"/>
    <w:rsid w:val="00B12455"/>
    <w:rsid w:val="00BC2D5B"/>
    <w:rsid w:val="00C45F11"/>
    <w:rsid w:val="00C466C8"/>
    <w:rsid w:val="00D03D87"/>
    <w:rsid w:val="00D6714E"/>
    <w:rsid w:val="00E66174"/>
    <w:rsid w:val="00EB0F11"/>
    <w:rsid w:val="00F013A9"/>
    <w:rsid w:val="00FC24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宋体"/>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288" w:lineRule="auto"/>
      <w:ind w:firstLineChars="200" w:firstLine="723"/>
      <w:jc w:val="both"/>
    </w:pPr>
    <w:rPr>
      <w:kern w:val="2"/>
      <w:sz w:val="28"/>
      <w:szCs w:val="24"/>
    </w:rPr>
  </w:style>
  <w:style w:type="paragraph" w:styleId="1">
    <w:name w:val="heading 1"/>
    <w:basedOn w:val="a"/>
    <w:next w:val="a"/>
    <w:link w:val="1Char"/>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qFormat/>
    <w:pPr>
      <w:ind w:leftChars="2500" w:left="100"/>
      <w:jc w:val="right"/>
    </w:pPr>
    <w:rPr>
      <w:rFonts w:eastAsia="仿宋"/>
      <w:sz w:val="24"/>
    </w:rPr>
  </w:style>
  <w:style w:type="paragraph" w:styleId="a4">
    <w:name w:val="Balloon Text"/>
    <w:basedOn w:val="a"/>
    <w:link w:val="Char0"/>
    <w:qFormat/>
    <w:pPr>
      <w:spacing w:line="240" w:lineRule="auto"/>
    </w:pPr>
    <w:rPr>
      <w:sz w:val="18"/>
      <w:szCs w:val="18"/>
    </w:rPr>
  </w:style>
  <w:style w:type="paragraph" w:styleId="a5">
    <w:name w:val="footer"/>
    <w:basedOn w:val="a"/>
    <w:link w:val="Char1"/>
    <w:uiPriority w:val="99"/>
    <w:qFormat/>
    <w:pPr>
      <w:tabs>
        <w:tab w:val="center" w:pos="4153"/>
        <w:tab w:val="right" w:pos="8306"/>
      </w:tabs>
      <w:snapToGrid w:val="0"/>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7">
    <w:name w:val="footnote text"/>
    <w:basedOn w:val="a"/>
    <w:link w:val="Char2"/>
    <w:qFormat/>
    <w:pPr>
      <w:snapToGrid w:val="0"/>
    </w:pPr>
    <w:rPr>
      <w:sz w:val="21"/>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qFormat/>
    <w:rPr>
      <w:color w:val="800080"/>
      <w:u w:val="single"/>
    </w:rPr>
  </w:style>
  <w:style w:type="character" w:styleId="aa">
    <w:name w:val="Hyperlink"/>
    <w:basedOn w:val="a0"/>
    <w:qFormat/>
    <w:rPr>
      <w:rFonts w:ascii="Calibri" w:eastAsia="宋体" w:hAnsi="Calibri"/>
      <w:color w:val="000000"/>
      <w:u w:val="single"/>
    </w:rPr>
  </w:style>
  <w:style w:type="character" w:styleId="ab">
    <w:name w:val="footnote reference"/>
    <w:basedOn w:val="a0"/>
    <w:qFormat/>
    <w:rPr>
      <w:vertAlign w:val="superscript"/>
    </w:rPr>
  </w:style>
  <w:style w:type="paragraph" w:customStyle="1" w:styleId="ac">
    <w:name w:val="编者按"/>
    <w:basedOn w:val="a"/>
    <w:qFormat/>
    <w:rPr>
      <w:rFonts w:eastAsia="楷体"/>
      <w:sz w:val="24"/>
    </w:rPr>
  </w:style>
  <w:style w:type="character" w:customStyle="1" w:styleId="10">
    <w:name w:val="未处理的提及1"/>
    <w:basedOn w:val="a0"/>
    <w:uiPriority w:val="99"/>
    <w:qFormat/>
    <w:rPr>
      <w:color w:val="605E5C"/>
      <w:shd w:val="clear" w:color="auto" w:fill="E1DFDD"/>
    </w:rPr>
  </w:style>
  <w:style w:type="character" w:customStyle="1" w:styleId="Char1">
    <w:name w:val="页脚 Char"/>
    <w:basedOn w:val="a0"/>
    <w:link w:val="a5"/>
    <w:uiPriority w:val="99"/>
    <w:qFormat/>
    <w:rPr>
      <w:rFonts w:eastAsia="宋体"/>
      <w:kern w:val="2"/>
      <w:sz w:val="18"/>
      <w:szCs w:val="24"/>
    </w:rPr>
  </w:style>
  <w:style w:type="character" w:customStyle="1" w:styleId="Char2">
    <w:name w:val="脚注文本 Char"/>
    <w:basedOn w:val="a0"/>
    <w:link w:val="a7"/>
    <w:qFormat/>
    <w:rPr>
      <w:rFonts w:ascii="Calibri" w:eastAsia="宋体" w:hAnsi="Calibri"/>
      <w:kern w:val="2"/>
      <w:sz w:val="21"/>
      <w:szCs w:val="24"/>
    </w:rPr>
  </w:style>
  <w:style w:type="character" w:customStyle="1" w:styleId="Char">
    <w:name w:val="日期 Char"/>
    <w:basedOn w:val="a0"/>
    <w:link w:val="a3"/>
    <w:qFormat/>
    <w:rPr>
      <w:rFonts w:ascii="Calibri" w:eastAsia="仿宋" w:hAnsi="Calibri"/>
      <w:kern w:val="2"/>
      <w:sz w:val="24"/>
      <w:szCs w:val="24"/>
    </w:rPr>
  </w:style>
  <w:style w:type="paragraph" w:styleId="ad">
    <w:name w:val="List Paragraph"/>
    <w:basedOn w:val="a"/>
    <w:uiPriority w:val="99"/>
    <w:qFormat/>
    <w:pPr>
      <w:ind w:firstLine="420"/>
    </w:pPr>
  </w:style>
  <w:style w:type="character" w:customStyle="1" w:styleId="20">
    <w:name w:val="未处理的提及2"/>
    <w:basedOn w:val="a0"/>
    <w:uiPriority w:val="99"/>
    <w:qFormat/>
    <w:rPr>
      <w:color w:val="605E5C"/>
      <w:shd w:val="clear" w:color="auto" w:fill="E1DFDD"/>
    </w:rPr>
  </w:style>
  <w:style w:type="character" w:customStyle="1" w:styleId="Char0">
    <w:name w:val="批注框文本 Char"/>
    <w:basedOn w:val="a0"/>
    <w:link w:val="a4"/>
    <w:qFormat/>
    <w:rPr>
      <w:rFonts w:eastAsia="宋体"/>
      <w:kern w:val="2"/>
      <w:sz w:val="18"/>
      <w:szCs w:val="18"/>
    </w:rPr>
  </w:style>
  <w:style w:type="paragraph" w:customStyle="1" w:styleId="ae">
    <w:name w:val="署名"/>
    <w:basedOn w:val="a"/>
    <w:qFormat/>
    <w:pPr>
      <w:jc w:val="right"/>
    </w:pPr>
    <w:rPr>
      <w:rFonts w:eastAsia="楷体"/>
      <w:sz w:val="18"/>
    </w:rPr>
  </w:style>
  <w:style w:type="paragraph" w:customStyle="1" w:styleId="af">
    <w:name w:val="图片"/>
    <w:basedOn w:val="a"/>
    <w:qFormat/>
    <w:pPr>
      <w:ind w:firstLineChars="0" w:firstLine="0"/>
      <w:jc w:val="center"/>
    </w:pPr>
    <w:rPr>
      <w:rFonts w:eastAsia="楷体"/>
      <w:sz w:val="15"/>
    </w:rPr>
  </w:style>
  <w:style w:type="character" w:customStyle="1" w:styleId="1Char">
    <w:name w:val="标题 1 Char"/>
    <w:link w:val="1"/>
    <w:qFormat/>
    <w:rPr>
      <w:rFonts w:eastAsia="宋体"/>
      <w:b/>
      <w:kern w:val="44"/>
      <w:sz w:val="36"/>
    </w:rPr>
  </w:style>
  <w:style w:type="character" w:customStyle="1" w:styleId="30">
    <w:name w:val="未处理的提及3"/>
    <w:basedOn w:val="a0"/>
    <w:uiPriority w:val="99"/>
    <w:rPr>
      <w:color w:val="605E5C"/>
      <w:shd w:val="clear" w:color="auto" w:fill="E1DFDD"/>
    </w:rPr>
  </w:style>
  <w:style w:type="paragraph" w:styleId="af0">
    <w:name w:val="endnote text"/>
    <w:basedOn w:val="a"/>
    <w:link w:val="Char3"/>
    <w:pPr>
      <w:snapToGrid w:val="0"/>
      <w:jc w:val="left"/>
    </w:pPr>
  </w:style>
  <w:style w:type="character" w:customStyle="1" w:styleId="Char3">
    <w:name w:val="尾注文本 Char"/>
    <w:basedOn w:val="a0"/>
    <w:link w:val="af0"/>
    <w:rPr>
      <w:rFonts w:eastAsia="宋体"/>
      <w:kern w:val="2"/>
      <w:sz w:val="28"/>
      <w:szCs w:val="24"/>
    </w:rPr>
  </w:style>
  <w:style w:type="character" w:styleId="af1">
    <w:name w:val="endnote reference"/>
    <w:basedOn w:val="a0"/>
    <w:rPr>
      <w:vertAlign w:val="superscript"/>
    </w:rPr>
  </w:style>
  <w:style w:type="character" w:customStyle="1" w:styleId="4">
    <w:name w:val="未处理的提及4"/>
    <w:basedOn w:val="a0"/>
    <w:uiPriority w:val="99"/>
    <w:rPr>
      <w:color w:val="605E5C"/>
      <w:shd w:val="clear" w:color="auto" w:fill="E1DFDD"/>
    </w:rPr>
  </w:style>
  <w:style w:type="character" w:customStyle="1" w:styleId="UnresolvedMention">
    <w:name w:val="Unresolved Mention"/>
    <w:basedOn w:val="a0"/>
    <w:uiPriority w:val="99"/>
    <w:rPr>
      <w:color w:val="605E5C"/>
      <w:shd w:val="clear" w:color="auto" w:fill="E1DFDD"/>
    </w:rPr>
  </w:style>
  <w:style w:type="paragraph" w:styleId="af2">
    <w:name w:val="Normal (Web)"/>
    <w:basedOn w:val="a"/>
    <w:uiPriority w:val="99"/>
    <w:pPr>
      <w:widowControl/>
      <w:spacing w:before="100" w:beforeAutospacing="1" w:after="100" w:afterAutospacing="1" w:line="240" w:lineRule="auto"/>
      <w:ind w:firstLineChars="0" w:firstLine="0"/>
      <w:jc w:val="left"/>
    </w:pPr>
    <w:rPr>
      <w:rFonts w:ascii="宋体" w:hAnsi="宋体"/>
      <w:kern w:val="0"/>
      <w:sz w:val="24"/>
    </w:rPr>
  </w:style>
  <w:style w:type="character" w:styleId="af3">
    <w:name w:val="Emphasis"/>
    <w:basedOn w:val="a0"/>
    <w:uiPriority w:val="20"/>
    <w:qFormat/>
    <w:rPr>
      <w:i/>
      <w:iCs/>
    </w:rPr>
  </w:style>
  <w:style w:type="character" w:styleId="af4">
    <w:name w:val="Strong"/>
    <w:basedOn w:val="a0"/>
    <w:uiPriority w:val="22"/>
    <w:qFormat/>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cloud.seatable.cn/dtable/forms/ff203a21-e739-4321-bb63-3d9665873695/" TargetMode="External"/><Relationship Id="rId17" Type="http://schemas.openxmlformats.org/officeDocument/2006/relationships/footer" Target="footer2.xml"/><Relationship Id="rId25" Type="http://schemas.openxmlformats.org/officeDocument/2006/relationships/hyperlink" Target="https://www.causedupeuple.info/wp-content/uploads/2022/02/maquette-fevrier-59-version-definitive.pdf"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aljazeera.com/news/2018/4/14/may-shigenobu-child-of-the-revolution" TargetMode="External"/><Relationship Id="rId29" Type="http://schemas.openxmlformats.org/officeDocument/2006/relationships/hyperlink" Target="http://solidnet.org/article/Extraordinary-TeleConference-of-the-IMCWP-Contribution-of-Union-of-Communists-of-Ukrain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hyperlink" Target="https://www.japan-press.co.jp/s/news/index.php?id=14114" TargetMode="Externa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image" Target="media/image4.jpeg"/><Relationship Id="rId31" Type="http://schemas.openxmlformats.org/officeDocument/2006/relationships/hyperlink" Target="https://internationalistcommune.com/why-coming-to-rojava-interview-with-members-of-the-internationalist-youth-commune/"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s://inter.kke.gr/en/articles/The-communists-are-the-first-force/" TargetMode="External"/><Relationship Id="rId27" Type="http://schemas.openxmlformats.org/officeDocument/2006/relationships/image" Target="media/image9.png"/><Relationship Id="rId30" Type="http://schemas.openxmlformats.org/officeDocument/2006/relationships/image" Target="media/image11.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BD4654-997D-471D-A55A-3EE29FBD3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1151</TotalTime>
  <Pages>44</Pages>
  <Words>2591</Words>
  <Characters>14775</Characters>
  <Application>Microsoft Office Word</Application>
  <DocSecurity>0</DocSecurity>
  <Lines>123</Lines>
  <Paragraphs>34</Paragraphs>
  <ScaleCrop>false</ScaleCrop>
  <Company>china</Company>
  <LinksUpToDate>false</LinksUpToDate>
  <CharactersWithSpaces>17332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User</cp:lastModifiedBy>
  <cp:revision>151</cp:revision>
  <cp:lastPrinted>2022-06-01T14:37:00Z</cp:lastPrinted>
  <dcterms:created xsi:type="dcterms:W3CDTF">2022-02-02T11:50:00Z</dcterms:created>
  <dcterms:modified xsi:type="dcterms:W3CDTF">2022-06-01T14:46:00Z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1083ddc760724a5aa11e20e448e11f95</vt:lpwstr>
  </property>
</Properties>
</file>